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74CE9" w:rsidRPr="00B636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Aeeaoaeaa1"/>
              <w:widowControl/>
              <w:rPr>
                <w:rFonts w:ascii="Calibri" w:hAnsi="Calibri" w:cs="Calibri"/>
                <w:smallCaps/>
                <w:spacing w:val="40"/>
                <w:sz w:val="24"/>
                <w:szCs w:val="24"/>
                <w:lang w:val="it-IT"/>
              </w:rPr>
            </w:pPr>
            <w:r w:rsidRPr="00B63672">
              <w:rPr>
                <w:rFonts w:ascii="Calibri" w:hAnsi="Calibri" w:cs="Calibri"/>
                <w:smallCaps/>
                <w:spacing w:val="40"/>
                <w:sz w:val="24"/>
                <w:szCs w:val="24"/>
                <w:lang w:val="it-IT"/>
              </w:rPr>
              <w:t xml:space="preserve"> curriculum vitae</w:t>
            </w:r>
          </w:p>
          <w:p w:rsidR="00274CE9" w:rsidRPr="00B63672" w:rsidRDefault="00274CE9" w:rsidP="0026718D">
            <w:pPr>
              <w:pStyle w:val="Aaoeeu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:rsidR="00274CE9" w:rsidRPr="00B63672" w:rsidRDefault="00274CE9" w:rsidP="0026718D">
            <w:pPr>
              <w:pStyle w:val="Aaoeeu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53C68">
              <w:rPr>
                <w:rFonts w:ascii="Calibri" w:hAnsi="Calibri" w:cs="Calibri"/>
                <w:noProof/>
                <w:sz w:val="24"/>
                <w:szCs w:val="24"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28.2pt;height:19.2pt;visibility:visible">
                  <v:imagedata r:id="rId7" o:title=""/>
                </v:shape>
              </w:pict>
            </w:r>
          </w:p>
        </w:tc>
      </w:tr>
    </w:tbl>
    <w:p w:rsidR="00274CE9" w:rsidRPr="00B63672" w:rsidRDefault="00274CE9" w:rsidP="0026718D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74CE9" w:rsidRPr="00B636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B63672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274CE9" w:rsidRPr="00B63672" w:rsidRDefault="00274CE9" w:rsidP="0026718D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4CE9" w:rsidRPr="00B63672" w:rsidTr="006475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B6367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Aaoeeu"/>
              <w:widowControl/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6475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Tarocco Anna</w:t>
            </w:r>
          </w:p>
        </w:tc>
      </w:tr>
      <w:tr w:rsidR="00274CE9" w:rsidRPr="00B63672" w:rsidTr="006475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B6367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Aaoeeu"/>
              <w:widowControl/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6475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274CE9" w:rsidRPr="00B63672" w:rsidTr="006475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B6367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Aaoeeu"/>
              <w:widowControl/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E45C9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</w:tc>
      </w:tr>
      <w:tr w:rsidR="00274CE9" w:rsidRPr="00B63672" w:rsidTr="006475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B6367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Aaoeeu"/>
              <w:widowControl/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</w:tc>
      </w:tr>
      <w:tr w:rsidR="00274CE9" w:rsidRPr="00B63672" w:rsidTr="006475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B6367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  <w:r w:rsidRPr="00B63672">
              <w:rPr>
                <w:rFonts w:ascii="Calibri" w:hAnsi="Calibri" w:cs="Calibri"/>
                <w:sz w:val="24"/>
                <w:szCs w:val="24"/>
                <w:lang w:val="it-IT"/>
              </w:rPr>
              <w:t>taliana</w:t>
            </w:r>
          </w:p>
        </w:tc>
      </w:tr>
      <w:tr w:rsidR="00274CE9" w:rsidRPr="00B63672" w:rsidTr="006475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4CE9" w:rsidRDefault="00274CE9" w:rsidP="0026718D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B6367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Data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e luogo</w:t>
            </w:r>
            <w:r w:rsidRPr="00B63672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 xml:space="preserve"> di nascita</w:t>
            </w:r>
          </w:p>
          <w:p w:rsidR="00274CE9" w:rsidRPr="00E45C94" w:rsidRDefault="00274CE9" w:rsidP="00E45C94">
            <w:pPr>
              <w:pStyle w:val="Aaoeeu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         Codice Fiscal</w:t>
            </w:r>
            <w:r w:rsidRPr="00E45C94">
              <w:rPr>
                <w:rFonts w:ascii="Calibri" w:hAnsi="Calibri" w:cs="Calibri"/>
                <w:sz w:val="24"/>
                <w:szCs w:val="24"/>
                <w:lang w:val="it-IT"/>
              </w:rPr>
              <w:t>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4CE9" w:rsidRPr="00B63672" w:rsidRDefault="00274CE9" w:rsidP="0026718D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4CE9" w:rsidRDefault="00274CE9" w:rsidP="006475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04/06/1985, Cologna Veneta (VR)</w:t>
            </w:r>
          </w:p>
          <w:p w:rsidR="00274CE9" w:rsidRPr="00B63672" w:rsidRDefault="00274CE9" w:rsidP="006475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TRCNNA85H44C890Y</w:t>
            </w:r>
          </w:p>
        </w:tc>
      </w:tr>
    </w:tbl>
    <w:p w:rsidR="00274CE9" w:rsidRPr="00B63672" w:rsidRDefault="00274CE9" w:rsidP="0026718D">
      <w:pPr>
        <w:pStyle w:val="Aaoeeu"/>
        <w:widowControl/>
        <w:spacing w:before="20" w:after="20"/>
        <w:rPr>
          <w:rFonts w:ascii="Calibri" w:hAnsi="Calibri" w:cs="Calibri"/>
          <w:sz w:val="24"/>
          <w:szCs w:val="24"/>
          <w:lang w:val="it-IT"/>
        </w:rPr>
      </w:pPr>
    </w:p>
    <w:tbl>
      <w:tblPr>
        <w:tblW w:w="10206" w:type="dxa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3119"/>
        <w:gridCol w:w="7087"/>
      </w:tblGrid>
      <w:tr w:rsidR="00274CE9" w:rsidRPr="00013985" w:rsidTr="00E45C94">
        <w:trPr>
          <w:trHeight w:val="284"/>
        </w:trPr>
        <w:tc>
          <w:tcPr>
            <w:tcW w:w="3119" w:type="dxa"/>
            <w:vAlign w:val="center"/>
          </w:tcPr>
          <w:p w:rsidR="00274CE9" w:rsidRPr="008F05C0" w:rsidRDefault="00274CE9" w:rsidP="00E45C94">
            <w:pPr>
              <w:pStyle w:val="Aeeaoaeaa1"/>
              <w:widowControl/>
              <w:jc w:val="left"/>
              <w:rPr>
                <w:rFonts w:ascii="Arial" w:hAnsi="Arial" w:cs="Arial"/>
                <w:sz w:val="22"/>
                <w:szCs w:val="24"/>
                <w:lang w:val="it-IT"/>
              </w:rPr>
            </w:pPr>
            <w:r>
              <w:rPr>
                <w:rFonts w:ascii="Arial" w:hAnsi="Arial" w:cs="Arial"/>
                <w:sz w:val="22"/>
                <w:szCs w:val="24"/>
                <w:lang w:val="it-IT"/>
              </w:rPr>
              <w:t>ESPERIENZE LAVORATIVE</w:t>
            </w:r>
          </w:p>
        </w:tc>
        <w:tc>
          <w:tcPr>
            <w:tcW w:w="7087" w:type="dxa"/>
            <w:vAlign w:val="center"/>
          </w:tcPr>
          <w:p w:rsidR="00274CE9" w:rsidRPr="00013985" w:rsidRDefault="00274CE9" w:rsidP="00E45C9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  <w:r w:rsidRPr="00E45C94">
              <w:rPr>
                <w:rFonts w:ascii="Arial" w:hAnsi="Arial" w:cs="Arial"/>
                <w:iCs/>
                <w:lang w:val="it-IT"/>
              </w:rPr>
              <w:t xml:space="preserve">Dal 1/11/2017: Dottorato di ricerca in Scienze Biomediche e Biotecnologiche con ore dedicate all’assistenza </w:t>
            </w:r>
            <w:r>
              <w:rPr>
                <w:rFonts w:ascii="Arial" w:hAnsi="Arial" w:cs="Arial"/>
                <w:iCs/>
                <w:lang w:val="it-IT"/>
              </w:rPr>
              <w:t>p</w:t>
            </w:r>
            <w:r w:rsidRPr="00E45C94">
              <w:rPr>
                <w:rFonts w:ascii="Arial" w:hAnsi="Arial" w:cs="Arial"/>
                <w:iCs/>
                <w:lang w:val="it-IT"/>
              </w:rPr>
              <w:t>resso la Terapia Intensiva Neonatale di Ferrara</w:t>
            </w:r>
            <w:r>
              <w:rPr>
                <w:rFonts w:ascii="Arial" w:hAnsi="Arial" w:cs="Arial"/>
                <w:i/>
                <w:iCs/>
                <w:lang w:val="it-IT"/>
              </w:rPr>
              <w:t xml:space="preserve">. </w:t>
            </w:r>
          </w:p>
        </w:tc>
      </w:tr>
      <w:tr w:rsidR="00274CE9" w:rsidRPr="00013985" w:rsidTr="00E45C94">
        <w:trPr>
          <w:trHeight w:val="284"/>
        </w:trPr>
        <w:tc>
          <w:tcPr>
            <w:tcW w:w="3119" w:type="dxa"/>
            <w:vAlign w:val="center"/>
          </w:tcPr>
          <w:p w:rsidR="00274CE9" w:rsidRPr="008F05C0" w:rsidRDefault="00274CE9" w:rsidP="00E45C94">
            <w:pPr>
              <w:pStyle w:val="Aeeaoaeaa1"/>
              <w:widowControl/>
              <w:jc w:val="left"/>
              <w:rPr>
                <w:rFonts w:ascii="Arial" w:hAnsi="Arial" w:cs="Arial"/>
                <w:sz w:val="22"/>
                <w:szCs w:val="24"/>
                <w:lang w:val="it-IT"/>
              </w:rPr>
            </w:pPr>
            <w:r w:rsidRPr="008F05C0">
              <w:rPr>
                <w:rFonts w:ascii="Arial" w:hAnsi="Arial" w:cs="Arial"/>
                <w:sz w:val="22"/>
                <w:szCs w:val="24"/>
                <w:lang w:val="it-IT"/>
              </w:rPr>
              <w:t>ISTRUZIONE E FORMAZIONE</w:t>
            </w:r>
          </w:p>
        </w:tc>
        <w:tc>
          <w:tcPr>
            <w:tcW w:w="7087" w:type="dxa"/>
            <w:vAlign w:val="center"/>
          </w:tcPr>
          <w:p w:rsidR="00274CE9" w:rsidRPr="00013985" w:rsidRDefault="00274CE9" w:rsidP="00E45C9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</w:p>
        </w:tc>
      </w:tr>
      <w:tr w:rsidR="00274CE9" w:rsidRPr="00013985" w:rsidTr="00E45C94">
        <w:trPr>
          <w:trHeight w:val="284"/>
        </w:trPr>
        <w:tc>
          <w:tcPr>
            <w:tcW w:w="3119" w:type="dxa"/>
          </w:tcPr>
          <w:p w:rsidR="00274CE9" w:rsidRPr="00312C8D" w:rsidRDefault="00274CE9" w:rsidP="00E45C94">
            <w:pPr>
              <w:pStyle w:val="OiaeaeiYiio2"/>
              <w:widowControl/>
              <w:rPr>
                <w:rFonts w:ascii="Arial" w:hAnsi="Arial" w:cs="Arial"/>
                <w:i w:val="0"/>
                <w:iCs/>
                <w:sz w:val="22"/>
                <w:szCs w:val="22"/>
                <w:lang w:val="it-IT"/>
              </w:rPr>
            </w:pPr>
            <w:r w:rsidRPr="00870E8D">
              <w:rPr>
                <w:rFonts w:ascii="Arial" w:hAnsi="Arial" w:cs="Arial"/>
                <w:i w:val="0"/>
                <w:iCs/>
                <w:sz w:val="22"/>
                <w:szCs w:val="22"/>
                <w:lang w:val="it-IT"/>
              </w:rPr>
              <w:t xml:space="preserve">• </w:t>
            </w:r>
            <w:r w:rsidRPr="00870E8D"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  <w:t>Titolo di studio</w:t>
            </w:r>
          </w:p>
        </w:tc>
        <w:tc>
          <w:tcPr>
            <w:tcW w:w="7087" w:type="dxa"/>
            <w:vAlign w:val="center"/>
          </w:tcPr>
          <w:p w:rsidR="00274CE9" w:rsidRDefault="00274CE9" w:rsidP="00E45C94">
            <w:pPr>
              <w:pStyle w:val="OioYeeai"/>
              <w:widowControl/>
              <w:jc w:val="both"/>
              <w:rPr>
                <w:rFonts w:ascii="Arial" w:hAnsi="Arial" w:cs="Arial"/>
                <w:iCs/>
                <w:lang w:val="it-IT"/>
              </w:rPr>
            </w:pPr>
            <w:r>
              <w:rPr>
                <w:rFonts w:ascii="Arial" w:hAnsi="Arial" w:cs="Arial"/>
                <w:iCs/>
                <w:lang w:val="it-IT"/>
              </w:rPr>
              <w:t xml:space="preserve">2011:  </w:t>
            </w:r>
            <w:r w:rsidRPr="00312C8D">
              <w:rPr>
                <w:rFonts w:ascii="Arial" w:hAnsi="Arial" w:cs="Arial"/>
                <w:iCs/>
                <w:lang w:val="it-IT"/>
              </w:rPr>
              <w:t>Laurea in Medicina e Chirurgia</w:t>
            </w:r>
            <w:r>
              <w:rPr>
                <w:rFonts w:ascii="Arial" w:hAnsi="Arial" w:cs="Arial"/>
                <w:iCs/>
                <w:lang w:val="it-IT"/>
              </w:rPr>
              <w:t xml:space="preserve"> </w:t>
            </w:r>
            <w:r w:rsidRPr="00BD439A">
              <w:rPr>
                <w:rFonts w:ascii="Arial" w:hAnsi="Arial" w:cs="Arial"/>
                <w:iCs/>
                <w:lang w:val="it-IT"/>
              </w:rPr>
              <w:t>(voto 110 su 110 e lode</w:t>
            </w:r>
            <w:r>
              <w:rPr>
                <w:rFonts w:ascii="Arial" w:hAnsi="Arial" w:cs="Arial"/>
                <w:iCs/>
                <w:lang w:val="it-IT"/>
              </w:rPr>
              <w:t xml:space="preserve"> con encomio</w:t>
            </w:r>
            <w:r w:rsidRPr="00BD439A">
              <w:rPr>
                <w:rFonts w:ascii="Arial" w:hAnsi="Arial" w:cs="Arial"/>
                <w:iCs/>
                <w:lang w:val="it-IT"/>
              </w:rPr>
              <w:t>), con una tesi in</w:t>
            </w:r>
            <w:r>
              <w:rPr>
                <w:rFonts w:ascii="Arial" w:hAnsi="Arial" w:cs="Arial"/>
                <w:iCs/>
                <w:lang w:val="it-IT"/>
              </w:rPr>
              <w:t xml:space="preserve"> Pediatria</w:t>
            </w:r>
            <w:r w:rsidRPr="00BD439A">
              <w:rPr>
                <w:rFonts w:ascii="Arial" w:hAnsi="Arial" w:cs="Arial"/>
                <w:iCs/>
                <w:lang w:val="it-IT"/>
              </w:rPr>
              <w:t>:</w:t>
            </w:r>
          </w:p>
          <w:p w:rsidR="00274CE9" w:rsidRPr="00312C8D" w:rsidRDefault="00274CE9" w:rsidP="00E45C94">
            <w:pPr>
              <w:pStyle w:val="OioYeeai"/>
              <w:widowControl/>
              <w:jc w:val="both"/>
              <w:rPr>
                <w:rFonts w:ascii="Arial" w:hAnsi="Arial" w:cs="Arial"/>
                <w:iCs/>
                <w:lang w:val="it-IT"/>
              </w:rPr>
            </w:pPr>
            <w:r w:rsidRPr="00BD439A">
              <w:rPr>
                <w:rFonts w:ascii="Arial" w:hAnsi="Arial" w:cs="Arial"/>
                <w:iCs/>
                <w:lang w:val="it-IT"/>
              </w:rPr>
              <w:t>“</w:t>
            </w:r>
            <w:r>
              <w:rPr>
                <w:rFonts w:ascii="Arial" w:hAnsi="Arial" w:cs="Arial"/>
                <w:iCs/>
                <w:lang w:val="it-IT"/>
              </w:rPr>
              <w:t>Fattibilità di uno screening neonatale per anemia falciforme ed altre emoglobinopatie: l’esperienza di Ferrara</w:t>
            </w:r>
            <w:r w:rsidRPr="00BD439A">
              <w:rPr>
                <w:rFonts w:ascii="Arial" w:hAnsi="Arial" w:cs="Arial"/>
                <w:iCs/>
                <w:lang w:val="it-IT"/>
              </w:rPr>
              <w:t>”.</w:t>
            </w:r>
          </w:p>
        </w:tc>
      </w:tr>
      <w:tr w:rsidR="00274CE9" w:rsidRPr="00013985" w:rsidTr="00E45C94">
        <w:trPr>
          <w:trHeight w:val="284"/>
        </w:trPr>
        <w:tc>
          <w:tcPr>
            <w:tcW w:w="3119" w:type="dxa"/>
            <w:vAlign w:val="center"/>
          </w:tcPr>
          <w:p w:rsidR="00274CE9" w:rsidRPr="00013985" w:rsidRDefault="00274CE9" w:rsidP="00E45C94">
            <w:pPr>
              <w:pStyle w:val="OiaeaeiYiio2"/>
              <w:widowControl/>
              <w:rPr>
                <w:rFonts w:ascii="Arial" w:hAnsi="Arial" w:cs="Arial"/>
                <w:i w:val="0"/>
                <w:iCs/>
                <w:sz w:val="20"/>
                <w:lang w:val="it-IT"/>
              </w:rPr>
            </w:pPr>
          </w:p>
        </w:tc>
        <w:tc>
          <w:tcPr>
            <w:tcW w:w="7087" w:type="dxa"/>
            <w:vAlign w:val="center"/>
          </w:tcPr>
          <w:p w:rsidR="00274CE9" w:rsidRDefault="00274CE9" w:rsidP="00E45C94">
            <w:pPr>
              <w:pStyle w:val="OioYeeai"/>
              <w:widowControl/>
              <w:rPr>
                <w:rFonts w:ascii="Arial" w:hAnsi="Arial" w:cs="Arial"/>
                <w:iCs/>
                <w:lang w:val="it-IT"/>
              </w:rPr>
            </w:pPr>
            <w:r>
              <w:rPr>
                <w:rFonts w:ascii="Arial" w:hAnsi="Arial" w:cs="Arial"/>
                <w:iCs/>
                <w:lang w:val="it-IT"/>
              </w:rPr>
              <w:t xml:space="preserve">Conseguita presso l’ Università di Ferrara </w:t>
            </w:r>
          </w:p>
          <w:p w:rsidR="00274CE9" w:rsidRPr="00312C8D" w:rsidRDefault="00274CE9" w:rsidP="00E45C94">
            <w:pPr>
              <w:pStyle w:val="OioYeeai"/>
              <w:widowControl/>
              <w:rPr>
                <w:rFonts w:ascii="Arial" w:hAnsi="Arial" w:cs="Arial"/>
                <w:iCs/>
                <w:lang w:val="it-IT"/>
              </w:rPr>
            </w:pPr>
          </w:p>
        </w:tc>
      </w:tr>
      <w:tr w:rsidR="00274CE9" w:rsidRPr="00013985" w:rsidTr="00E45C94">
        <w:trPr>
          <w:trHeight w:val="284"/>
        </w:trPr>
        <w:tc>
          <w:tcPr>
            <w:tcW w:w="3119" w:type="dxa"/>
          </w:tcPr>
          <w:p w:rsidR="00274CE9" w:rsidRPr="00870E8D" w:rsidRDefault="00274CE9" w:rsidP="002C4C24">
            <w:pPr>
              <w:pStyle w:val="OiaeaeiYiio2"/>
              <w:widowControl/>
              <w:rPr>
                <w:rFonts w:ascii="Arial" w:hAnsi="Arial" w:cs="Arial"/>
                <w:i w:val="0"/>
                <w:iCs/>
                <w:sz w:val="22"/>
                <w:szCs w:val="22"/>
                <w:lang w:val="it-IT"/>
              </w:rPr>
            </w:pPr>
          </w:p>
        </w:tc>
        <w:tc>
          <w:tcPr>
            <w:tcW w:w="7087" w:type="dxa"/>
          </w:tcPr>
          <w:p w:rsidR="00274CE9" w:rsidRPr="0082263D" w:rsidRDefault="00274CE9" w:rsidP="00E45C94">
            <w:pPr>
              <w:rPr>
                <w:rFonts w:ascii="Arial" w:hAnsi="Arial" w:cs="Arial"/>
                <w:iCs/>
              </w:rPr>
            </w:pPr>
            <w:r w:rsidRPr="0082263D">
              <w:rPr>
                <w:rFonts w:ascii="Arial" w:hAnsi="Arial" w:cs="Arial"/>
                <w:iCs/>
              </w:rPr>
              <w:t>2011: iscrizione all’ordine dei Medici e Chirurghi di Ferrara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82263D">
              <w:rPr>
                <w:rFonts w:ascii="Arial" w:hAnsi="Arial" w:cs="Arial"/>
                <w:iCs/>
              </w:rPr>
              <w:t>N° 4662</w:t>
            </w:r>
          </w:p>
          <w:p w:rsidR="00274CE9" w:rsidRPr="00044C17" w:rsidRDefault="00274CE9" w:rsidP="00E45C94">
            <w:pPr>
              <w:rPr>
                <w:rFonts w:ascii="Century Gothic" w:hAnsi="Century Gothic"/>
                <w:b/>
              </w:rPr>
            </w:pPr>
          </w:p>
        </w:tc>
      </w:tr>
      <w:tr w:rsidR="00274CE9" w:rsidRPr="00013985" w:rsidTr="00E45C94">
        <w:trPr>
          <w:trHeight w:val="284"/>
        </w:trPr>
        <w:tc>
          <w:tcPr>
            <w:tcW w:w="3119" w:type="dxa"/>
          </w:tcPr>
          <w:p w:rsidR="00274CE9" w:rsidRPr="00312C8D" w:rsidRDefault="00274CE9" w:rsidP="00E45C94">
            <w:pPr>
              <w:pStyle w:val="OiaeaeiYiio2"/>
              <w:widowControl/>
              <w:rPr>
                <w:rFonts w:ascii="Arial" w:hAnsi="Arial" w:cs="Arial"/>
                <w:i w:val="0"/>
                <w:iCs/>
                <w:sz w:val="22"/>
                <w:szCs w:val="22"/>
                <w:lang w:val="it-IT"/>
              </w:rPr>
            </w:pPr>
            <w:r w:rsidRPr="00870E8D">
              <w:rPr>
                <w:rFonts w:ascii="Arial" w:hAnsi="Arial" w:cs="Arial"/>
                <w:i w:val="0"/>
                <w:iCs/>
                <w:sz w:val="22"/>
                <w:szCs w:val="22"/>
                <w:lang w:val="it-IT"/>
              </w:rPr>
              <w:t xml:space="preserve">• </w:t>
            </w:r>
            <w:r w:rsidRPr="00870E8D"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  <w:t>Titolo di studio</w:t>
            </w:r>
          </w:p>
        </w:tc>
        <w:tc>
          <w:tcPr>
            <w:tcW w:w="7087" w:type="dxa"/>
            <w:vAlign w:val="center"/>
          </w:tcPr>
          <w:p w:rsidR="00274CE9" w:rsidRDefault="00274CE9" w:rsidP="00E45C94">
            <w:pPr>
              <w:pStyle w:val="OioYeeai"/>
              <w:widowControl/>
              <w:jc w:val="both"/>
              <w:rPr>
                <w:rFonts w:ascii="Arial" w:hAnsi="Arial" w:cs="Arial"/>
                <w:iCs/>
                <w:lang w:val="it-IT"/>
              </w:rPr>
            </w:pPr>
            <w:r>
              <w:rPr>
                <w:rFonts w:ascii="Arial" w:hAnsi="Arial" w:cs="Arial"/>
                <w:iCs/>
                <w:lang w:val="it-IT"/>
              </w:rPr>
              <w:t>Luglio 2017: specializzazione in Pediatria, indirizzo Neonatologico con votazione 50/50e lode con tesi “</w:t>
            </w:r>
            <w:r w:rsidRPr="00D37EFE">
              <w:rPr>
                <w:rFonts w:ascii="Arial" w:hAnsi="Arial" w:cs="Arial"/>
                <w:iCs/>
                <w:lang w:val="it-IT"/>
              </w:rPr>
              <w:t>VALORE PROGNOSTICO DELL’aEEG REGISTRATO A 32 SETTIMANE DI ETÀ POST CONCEZIONALE  NEL NATO PRETERMINE AD ETÀ GESTAZIONALE ≤ ALLE 30 SETTIMANE</w:t>
            </w:r>
            <w:r>
              <w:rPr>
                <w:rFonts w:ascii="Arial" w:hAnsi="Arial" w:cs="Arial"/>
                <w:iCs/>
                <w:lang w:val="it-IT"/>
              </w:rPr>
              <w:t>”</w:t>
            </w:r>
          </w:p>
          <w:p w:rsidR="00274CE9" w:rsidRPr="00312C8D" w:rsidRDefault="00274CE9" w:rsidP="00E45C94">
            <w:pPr>
              <w:pStyle w:val="OioYeeai"/>
              <w:widowControl/>
              <w:jc w:val="both"/>
              <w:rPr>
                <w:rFonts w:ascii="Arial" w:hAnsi="Arial" w:cs="Arial"/>
                <w:iCs/>
                <w:lang w:val="it-IT"/>
              </w:rPr>
            </w:pPr>
          </w:p>
        </w:tc>
      </w:tr>
      <w:tr w:rsidR="00274CE9" w:rsidRPr="00013985" w:rsidTr="00E45C94">
        <w:trPr>
          <w:trHeight w:val="284"/>
        </w:trPr>
        <w:tc>
          <w:tcPr>
            <w:tcW w:w="3119" w:type="dxa"/>
            <w:vAlign w:val="center"/>
          </w:tcPr>
          <w:p w:rsidR="00274CE9" w:rsidRPr="00870E8D" w:rsidRDefault="00274CE9" w:rsidP="00E45C94">
            <w:pPr>
              <w:pStyle w:val="OiaeaeiYiio2"/>
              <w:widowControl/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</w:pPr>
            <w:r w:rsidRPr="00870E8D">
              <w:rPr>
                <w:rFonts w:ascii="Arial" w:hAnsi="Arial" w:cs="Arial"/>
                <w:i w:val="0"/>
                <w:iCs/>
                <w:sz w:val="22"/>
                <w:szCs w:val="22"/>
                <w:lang w:val="it-IT"/>
              </w:rPr>
              <w:t xml:space="preserve">• </w:t>
            </w:r>
            <w:r w:rsidRPr="00870E8D"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  <w:t>Corsi universitari</w:t>
            </w:r>
          </w:p>
          <w:p w:rsidR="00274CE9" w:rsidRPr="00013985" w:rsidRDefault="00274CE9" w:rsidP="00E45C94">
            <w:pPr>
              <w:pStyle w:val="OiaeaeiYiio2"/>
              <w:widowControl/>
              <w:rPr>
                <w:rFonts w:ascii="Arial" w:hAnsi="Arial" w:cs="Arial"/>
                <w:i w:val="0"/>
                <w:iCs/>
                <w:sz w:val="20"/>
                <w:lang w:val="it-IT"/>
              </w:rPr>
            </w:pPr>
            <w:r w:rsidRPr="00013985">
              <w:rPr>
                <w:rFonts w:ascii="Arial" w:hAnsi="Arial" w:cs="Arial"/>
                <w:i w:val="0"/>
                <w:iCs/>
                <w:sz w:val="20"/>
                <w:lang w:val="it-IT"/>
              </w:rPr>
              <w:t xml:space="preserve"> </w:t>
            </w:r>
          </w:p>
        </w:tc>
        <w:tc>
          <w:tcPr>
            <w:tcW w:w="7087" w:type="dxa"/>
          </w:tcPr>
          <w:p w:rsidR="00274CE9" w:rsidRPr="00013985" w:rsidRDefault="00274CE9" w:rsidP="00E45C9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  <w:r>
              <w:rPr>
                <w:rFonts w:ascii="Arial" w:hAnsi="Arial" w:cs="Arial"/>
                <w:i/>
                <w:iCs/>
                <w:lang w:val="it-IT"/>
              </w:rPr>
              <w:t xml:space="preserve">2013: Corso di perfezionamento in musica, musicoterapia e neurologia </w:t>
            </w:r>
          </w:p>
        </w:tc>
      </w:tr>
      <w:tr w:rsidR="00274CE9" w:rsidRPr="00013985" w:rsidTr="00E45C94">
        <w:trPr>
          <w:trHeight w:val="284"/>
        </w:trPr>
        <w:tc>
          <w:tcPr>
            <w:tcW w:w="3119" w:type="dxa"/>
            <w:vAlign w:val="center"/>
          </w:tcPr>
          <w:p w:rsidR="00274CE9" w:rsidRPr="00870E8D" w:rsidRDefault="00274CE9" w:rsidP="00E45C94">
            <w:pPr>
              <w:pStyle w:val="OiaeaeiYiio2"/>
              <w:widowControl/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</w:pPr>
            <w:r w:rsidRPr="00870E8D">
              <w:rPr>
                <w:rFonts w:ascii="Arial" w:hAnsi="Arial" w:cs="Arial"/>
                <w:i w:val="0"/>
                <w:iCs/>
                <w:sz w:val="22"/>
                <w:szCs w:val="22"/>
                <w:lang w:val="it-IT"/>
              </w:rPr>
              <w:t xml:space="preserve">• </w:t>
            </w:r>
            <w:r w:rsidRPr="00870E8D"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  <w:t>Corsi universitari</w:t>
            </w:r>
          </w:p>
          <w:p w:rsidR="00274CE9" w:rsidRPr="00013985" w:rsidRDefault="00274CE9" w:rsidP="002C4C24">
            <w:pPr>
              <w:pStyle w:val="OiaeaeiYiio2"/>
              <w:widowControl/>
              <w:spacing w:before="60"/>
              <w:jc w:val="left"/>
              <w:rPr>
                <w:rFonts w:ascii="Arial" w:hAnsi="Arial" w:cs="Arial"/>
                <w:i w:val="0"/>
                <w:iCs/>
                <w:sz w:val="20"/>
                <w:lang w:val="it-IT"/>
              </w:rPr>
            </w:pPr>
          </w:p>
          <w:p w:rsidR="00274CE9" w:rsidRPr="00013985" w:rsidRDefault="00274CE9" w:rsidP="00E45C94">
            <w:pPr>
              <w:pStyle w:val="OiaeaeiYiio2"/>
              <w:widowControl/>
              <w:rPr>
                <w:rFonts w:ascii="Arial" w:hAnsi="Arial" w:cs="Arial"/>
                <w:i w:val="0"/>
                <w:iCs/>
                <w:sz w:val="20"/>
                <w:lang w:val="it-IT"/>
              </w:rPr>
            </w:pPr>
            <w:r w:rsidRPr="00013985">
              <w:rPr>
                <w:rFonts w:ascii="Arial" w:hAnsi="Arial" w:cs="Arial"/>
                <w:i w:val="0"/>
                <w:iCs/>
                <w:sz w:val="20"/>
                <w:lang w:val="it-IT"/>
              </w:rPr>
              <w:t xml:space="preserve"> </w:t>
            </w:r>
          </w:p>
        </w:tc>
        <w:tc>
          <w:tcPr>
            <w:tcW w:w="7087" w:type="dxa"/>
          </w:tcPr>
          <w:p w:rsidR="00274CE9" w:rsidRPr="00013985" w:rsidRDefault="00274CE9" w:rsidP="00E45C94">
            <w:pPr>
              <w:pStyle w:val="OioYeeai"/>
              <w:widowControl/>
              <w:rPr>
                <w:rFonts w:ascii="Arial" w:hAnsi="Arial" w:cs="Arial"/>
                <w:i/>
                <w:iCs/>
                <w:lang w:val="it-IT"/>
              </w:rPr>
            </w:pPr>
            <w:r>
              <w:rPr>
                <w:rFonts w:ascii="Arial" w:hAnsi="Arial" w:cs="Arial"/>
                <w:i/>
                <w:iCs/>
                <w:lang w:val="it-IT"/>
              </w:rPr>
              <w:t>2013: Master in Neonatologia Avanzata –incontro monotematico di neurologia neonatale</w:t>
            </w:r>
          </w:p>
        </w:tc>
      </w:tr>
      <w:tr w:rsidR="00274CE9" w:rsidRPr="00013985" w:rsidTr="00E45C94">
        <w:trPr>
          <w:trHeight w:val="284"/>
        </w:trPr>
        <w:tc>
          <w:tcPr>
            <w:tcW w:w="3119" w:type="dxa"/>
          </w:tcPr>
          <w:p w:rsidR="00274CE9" w:rsidRPr="00870E8D" w:rsidRDefault="00274CE9" w:rsidP="00E45C94">
            <w:pPr>
              <w:pStyle w:val="OiaeaeiYiio2"/>
              <w:widowControl/>
              <w:rPr>
                <w:rFonts w:ascii="Arial" w:hAnsi="Arial" w:cs="Arial"/>
                <w:i w:val="0"/>
                <w:iCs/>
                <w:sz w:val="22"/>
                <w:szCs w:val="22"/>
                <w:lang w:val="it-IT"/>
              </w:rPr>
            </w:pPr>
            <w:r w:rsidRPr="00870E8D">
              <w:rPr>
                <w:rFonts w:ascii="Arial" w:hAnsi="Arial" w:cs="Arial"/>
                <w:i w:val="0"/>
                <w:iCs/>
                <w:sz w:val="22"/>
                <w:szCs w:val="22"/>
                <w:lang w:val="it-IT"/>
              </w:rPr>
              <w:t xml:space="preserve">• </w:t>
            </w:r>
            <w:r w:rsidRPr="00870E8D"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  <w:t>Attività formative</w:t>
            </w:r>
          </w:p>
          <w:p w:rsidR="00274CE9" w:rsidRPr="00870E8D" w:rsidRDefault="00274CE9" w:rsidP="00E45C94">
            <w:pPr>
              <w:pStyle w:val="OiaeaeiYiio2"/>
              <w:widowControl/>
              <w:spacing w:before="60"/>
              <w:rPr>
                <w:rFonts w:ascii="Arial" w:hAnsi="Arial" w:cs="Arial"/>
                <w:iCs/>
                <w:sz w:val="20"/>
                <w:lang w:val="it-IT"/>
              </w:rPr>
            </w:pPr>
          </w:p>
        </w:tc>
        <w:tc>
          <w:tcPr>
            <w:tcW w:w="7087" w:type="dxa"/>
          </w:tcPr>
          <w:p w:rsidR="00274CE9" w:rsidRDefault="00274CE9" w:rsidP="00E45C94">
            <w:pPr>
              <w:pStyle w:val="OioYeeai"/>
              <w:widowControl/>
              <w:jc w:val="both"/>
              <w:rPr>
                <w:rFonts w:ascii="Arial" w:hAnsi="Arial" w:cs="Arial"/>
                <w:iCs/>
                <w:lang w:val="it-IT"/>
              </w:rPr>
            </w:pPr>
            <w:r w:rsidRPr="0082263D">
              <w:rPr>
                <w:rFonts w:ascii="Arial" w:hAnsi="Arial" w:cs="Arial"/>
                <w:iCs/>
                <w:lang w:val="it-IT"/>
              </w:rPr>
              <w:t xml:space="preserve">2009: frequenza presso il St.Francis Health Centre  di Nazaret-Adama, </w:t>
            </w:r>
            <w:r w:rsidRPr="00654441">
              <w:rPr>
                <w:rFonts w:ascii="Arial" w:hAnsi="Arial" w:cs="Arial"/>
                <w:b/>
                <w:iCs/>
                <w:lang w:val="it-IT"/>
              </w:rPr>
              <w:t>Etiopia</w:t>
            </w:r>
            <w:r w:rsidRPr="0082263D">
              <w:rPr>
                <w:rFonts w:ascii="Arial" w:hAnsi="Arial" w:cs="Arial"/>
                <w:iCs/>
                <w:lang w:val="it-IT"/>
              </w:rPr>
              <w:t>, dall’1 all’11/11/2009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2011: praticantato presso l’ambulatorio della Dr.ssa Maria Gramaglia, pediatra di libera scelta (Legnago VR)</w:t>
            </w:r>
          </w:p>
          <w:p w:rsidR="00274CE9" w:rsidRPr="00654441" w:rsidRDefault="00274CE9" w:rsidP="00E45C94">
            <w:pPr>
              <w:pStyle w:val="OioYeeai"/>
              <w:widowControl/>
              <w:jc w:val="both"/>
              <w:rPr>
                <w:rFonts w:ascii="Arial" w:hAnsi="Arial" w:cs="Arial"/>
                <w:iCs/>
                <w:lang w:val="it-IT"/>
              </w:rPr>
            </w:pPr>
            <w:r w:rsidRPr="00654441">
              <w:rPr>
                <w:rFonts w:ascii="Arial" w:hAnsi="Arial" w:cs="Arial"/>
                <w:b/>
                <w:iCs/>
                <w:lang w:val="it-IT"/>
              </w:rPr>
              <w:t>2011:</w:t>
            </w:r>
            <w:r w:rsidRPr="00654441">
              <w:rPr>
                <w:rFonts w:ascii="Arial" w:hAnsi="Arial" w:cs="Arial"/>
                <w:iCs/>
                <w:lang w:val="it-IT"/>
              </w:rPr>
              <w:t xml:space="preserve"> </w:t>
            </w:r>
            <w:r>
              <w:rPr>
                <w:rFonts w:ascii="Arial" w:hAnsi="Arial" w:cs="Arial"/>
                <w:iCs/>
                <w:lang w:val="it-IT"/>
              </w:rPr>
              <w:t>certificazione</w:t>
            </w:r>
            <w:r w:rsidRPr="00654441">
              <w:rPr>
                <w:rFonts w:ascii="Arial" w:hAnsi="Arial" w:cs="Arial"/>
                <w:iCs/>
                <w:lang w:val="it-IT"/>
              </w:rPr>
              <w:t xml:space="preserve"> BLS e PBLS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b/>
                <w:iCs/>
              </w:rPr>
              <w:t>2012:</w:t>
            </w:r>
            <w:r w:rsidRPr="00654441">
              <w:rPr>
                <w:rFonts w:ascii="Arial" w:hAnsi="Arial" w:cs="Arial"/>
                <w:iCs/>
              </w:rPr>
              <w:t xml:space="preserve"> corso CFM 4/10/12</w:t>
            </w:r>
          </w:p>
          <w:p w:rsidR="00274CE9" w:rsidRPr="00654441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654441">
              <w:rPr>
                <w:rFonts w:ascii="Arial" w:hAnsi="Arial" w:cs="Arial"/>
                <w:b/>
                <w:iCs/>
              </w:rPr>
              <w:t xml:space="preserve">2013: </w:t>
            </w: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-corso di VENTILAZIONE  INVASIVA NEONATALE 13-14/2/13 Ferrara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-corso A Brazelton – LA VALUTAZIONE DEL COMPORTAMENTO DEL NEONATO A TERMINE E LA PROMOZIONE DEL SUO SVILUPPO NEUROCOMPORTAMENTALE 21-22/3/13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-Corso intermedio di EEG pediatrico- 15-18/5/13 Catania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  <w:r w:rsidRPr="00646185">
              <w:rPr>
                <w:rFonts w:ascii="Arial" w:hAnsi="Arial" w:cs="Arial"/>
                <w:iCs/>
                <w:lang w:val="en-GB"/>
              </w:rPr>
              <w:t xml:space="preserve">-Prechtl’s Method on the Qualitative Assessment of general Movements. </w:t>
            </w:r>
            <w:r w:rsidRPr="00654441">
              <w:rPr>
                <w:rFonts w:ascii="Arial" w:hAnsi="Arial" w:cs="Arial"/>
                <w:iCs/>
              </w:rPr>
              <w:t>Basic training Course, Modena 10-13 settembre 2013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-IRC, Rianimazione pediatrica: 24/9/13 Ferrara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-corso avanzato in Neuroradiologia Pediatrica 23-24.11.13 Genova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-</w:t>
            </w:r>
            <w:r w:rsidRPr="00654441">
              <w:rPr>
                <w:rFonts w:ascii="Arial" w:hAnsi="Arial" w:cs="Arial"/>
                <w:b/>
                <w:iCs/>
              </w:rPr>
              <w:t>RELATO</w:t>
            </w:r>
            <w:r w:rsidRPr="00646185">
              <w:rPr>
                <w:rFonts w:ascii="Arial" w:hAnsi="Arial" w:cs="Arial"/>
                <w:b/>
                <w:iCs/>
              </w:rPr>
              <w:t>RE</w:t>
            </w:r>
            <w:r w:rsidRPr="00654441">
              <w:rPr>
                <w:rFonts w:ascii="Arial" w:hAnsi="Arial" w:cs="Arial"/>
                <w:iCs/>
              </w:rPr>
              <w:t xml:space="preserve"> al congresso “ mediterranean haematology meeting on sickle cell anemia”</w:t>
            </w:r>
          </w:p>
          <w:p w:rsidR="00274CE9" w:rsidRPr="00654441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654441">
              <w:rPr>
                <w:rFonts w:ascii="Arial" w:hAnsi="Arial" w:cs="Arial"/>
                <w:b/>
                <w:iCs/>
              </w:rPr>
              <w:t>2014:</w:t>
            </w: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-Corso ecografia cerebrale del neonato 10-12/2/14</w:t>
            </w:r>
            <w:r>
              <w:rPr>
                <w:rFonts w:ascii="Arial" w:hAnsi="Arial" w:cs="Arial"/>
                <w:iCs/>
              </w:rPr>
              <w:t xml:space="preserve"> L’Aquila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-corso edi elettroenceflografia neonatale 10-11.4.14 Modena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654441">
              <w:rPr>
                <w:rFonts w:ascii="Arial" w:hAnsi="Arial" w:cs="Arial"/>
                <w:b/>
                <w:iCs/>
              </w:rPr>
              <w:t>.ISCRIZIONE alla Società italiana di Neonatologia e al Gruppo di Studio di Neurologia  NEUROLOGIA NEONATALE</w:t>
            </w:r>
          </w:p>
          <w:p w:rsidR="00274CE9" w:rsidRPr="00654441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654441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654441">
              <w:rPr>
                <w:rFonts w:ascii="Arial" w:hAnsi="Arial" w:cs="Arial"/>
                <w:b/>
                <w:iCs/>
              </w:rPr>
              <w:t>2015:</w:t>
            </w: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-Frequenza TIN Rimini dal 1.3.15 al 31.7.15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654441">
              <w:rPr>
                <w:rFonts w:ascii="Arial" w:hAnsi="Arial" w:cs="Arial"/>
                <w:b/>
                <w:iCs/>
              </w:rPr>
              <w:t xml:space="preserve">2016: </w:t>
            </w:r>
          </w:p>
          <w:p w:rsidR="00274CE9" w:rsidRPr="00654441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2 Maggio 2015: corso “CFM neonatale”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Default="00274CE9" w:rsidP="00E45C94">
            <w:pPr>
              <w:widowControl/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Frequenza TIN Rimini dal 1.4.16 al 31.8.16</w:t>
            </w:r>
          </w:p>
          <w:p w:rsidR="00274CE9" w:rsidRPr="00654441" w:rsidRDefault="00274CE9" w:rsidP="00E45C94">
            <w:pPr>
              <w:ind w:left="360"/>
              <w:rPr>
                <w:rFonts w:ascii="Arial" w:hAnsi="Arial" w:cs="Arial"/>
                <w:iCs/>
              </w:rPr>
            </w:pPr>
          </w:p>
          <w:p w:rsidR="00274CE9" w:rsidRPr="00654441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654441">
              <w:rPr>
                <w:rFonts w:ascii="Arial" w:hAnsi="Arial" w:cs="Arial"/>
                <w:b/>
                <w:iCs/>
              </w:rPr>
              <w:t>-ISCRIZIONE alla società di “Pediatria per l’emergenza”</w:t>
            </w:r>
          </w:p>
          <w:p w:rsidR="00274CE9" w:rsidRDefault="00274CE9" w:rsidP="00E45C94">
            <w:pPr>
              <w:ind w:left="360"/>
              <w:rPr>
                <w:rFonts w:ascii="Arial" w:hAnsi="Arial" w:cs="Arial"/>
                <w:b/>
                <w:iCs/>
              </w:rPr>
            </w:pPr>
            <w:r w:rsidRPr="00654441">
              <w:rPr>
                <w:rFonts w:ascii="Arial" w:hAnsi="Arial" w:cs="Arial"/>
                <w:b/>
                <w:iCs/>
              </w:rPr>
              <w:t>Ottobre 2015: corso maxiemergenza</w:t>
            </w:r>
          </w:p>
          <w:p w:rsidR="00274CE9" w:rsidRPr="00654441" w:rsidRDefault="00274CE9" w:rsidP="00E45C94">
            <w:pPr>
              <w:ind w:left="360"/>
              <w:rPr>
                <w:rFonts w:ascii="Arial" w:hAnsi="Arial" w:cs="Arial"/>
                <w:b/>
                <w:iCs/>
              </w:rPr>
            </w:pP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-Ecografia polmonare del neonato: Bologna 22/11/16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Pr="00654441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654441">
              <w:rPr>
                <w:rFonts w:ascii="Arial" w:hAnsi="Arial" w:cs="Arial"/>
                <w:b/>
                <w:iCs/>
              </w:rPr>
              <w:t xml:space="preserve">2017: </w:t>
            </w:r>
          </w:p>
          <w:p w:rsidR="00274CE9" w:rsidRPr="00654441" w:rsidRDefault="00274CE9" w:rsidP="00E45C94">
            <w:pPr>
              <w:widowControl/>
              <w:numPr>
                <w:ilvl w:val="0"/>
                <w:numId w:val="20"/>
              </w:num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Frequenza Terapia Intensiva Neonatale Rimini dal 09.01.17 al 28.04.17</w:t>
            </w:r>
          </w:p>
          <w:p w:rsidR="00274CE9" w:rsidRPr="00654441" w:rsidRDefault="00274CE9" w:rsidP="00E45C94">
            <w:pPr>
              <w:pStyle w:val="OioYeeai"/>
              <w:widowControl/>
              <w:jc w:val="both"/>
              <w:rPr>
                <w:rFonts w:ascii="Arial" w:hAnsi="Arial" w:cs="Arial"/>
                <w:iCs/>
                <w:lang w:val="it-IT"/>
              </w:rPr>
            </w:pPr>
          </w:p>
        </w:tc>
      </w:tr>
      <w:tr w:rsidR="00274CE9" w:rsidRPr="00013985" w:rsidTr="00E45C94">
        <w:trPr>
          <w:trHeight w:val="284"/>
        </w:trPr>
        <w:tc>
          <w:tcPr>
            <w:tcW w:w="3119" w:type="dxa"/>
          </w:tcPr>
          <w:p w:rsidR="00274CE9" w:rsidRPr="00870E8D" w:rsidRDefault="00274CE9" w:rsidP="00E45C94">
            <w:pPr>
              <w:pStyle w:val="OiaeaeiYiio2"/>
              <w:widowControl/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</w:pPr>
            <w:r w:rsidRPr="00870E8D"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  <w:t>• Attività di aggiornamento</w:t>
            </w:r>
          </w:p>
          <w:p w:rsidR="00274CE9" w:rsidRPr="00870E8D" w:rsidRDefault="00274CE9" w:rsidP="00E45C94">
            <w:pPr>
              <w:pStyle w:val="OiaeaeiYiio2"/>
              <w:widowControl/>
              <w:spacing w:before="60"/>
              <w:rPr>
                <w:rFonts w:ascii="Arial" w:hAnsi="Arial" w:cs="Arial"/>
                <w:iCs/>
                <w:sz w:val="20"/>
                <w:lang w:val="it-IT"/>
              </w:rPr>
            </w:pPr>
          </w:p>
        </w:tc>
        <w:tc>
          <w:tcPr>
            <w:tcW w:w="7087" w:type="dxa"/>
          </w:tcPr>
          <w:p w:rsidR="00274CE9" w:rsidRPr="00654441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654441">
              <w:rPr>
                <w:rFonts w:ascii="Arial" w:hAnsi="Arial" w:cs="Arial"/>
                <w:b/>
                <w:iCs/>
              </w:rPr>
              <w:t>2013: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 XXXIX congresso di Neurologia Pediatrica: 21-23.11.13 Genova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Neonato con sindrome ipossico ischemica e trattamento ipotermico 11.12.13 Ferrara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Pr="00646185" w:rsidRDefault="00274CE9" w:rsidP="00E45C94">
            <w:pPr>
              <w:rPr>
                <w:rFonts w:ascii="Arial" w:hAnsi="Arial" w:cs="Arial"/>
                <w:iCs/>
                <w:lang w:val="en-GB"/>
              </w:rPr>
            </w:pPr>
            <w:r w:rsidRPr="00654441">
              <w:rPr>
                <w:rFonts w:ascii="Arial" w:hAnsi="Arial" w:cs="Arial"/>
                <w:iCs/>
              </w:rPr>
              <w:t xml:space="preserve">-L’influenza dei cosiddetti disturbi associati sul recupero della paralisi cerebrale infantile. </w:t>
            </w:r>
            <w:r w:rsidRPr="00646185">
              <w:rPr>
                <w:rFonts w:ascii="Arial" w:hAnsi="Arial" w:cs="Arial"/>
                <w:iCs/>
                <w:lang w:val="en-GB"/>
              </w:rPr>
              <w:t>Reggio Emilia 12-13.12.13</w:t>
            </w:r>
          </w:p>
          <w:p w:rsidR="00274CE9" w:rsidRPr="00646185" w:rsidRDefault="00274CE9" w:rsidP="00E45C94">
            <w:pPr>
              <w:rPr>
                <w:rFonts w:ascii="Arial" w:hAnsi="Arial" w:cs="Arial"/>
                <w:iCs/>
                <w:lang w:val="en-GB"/>
              </w:rPr>
            </w:pPr>
          </w:p>
          <w:p w:rsidR="00274CE9" w:rsidRPr="00646185" w:rsidRDefault="00274CE9" w:rsidP="00E45C94">
            <w:pPr>
              <w:rPr>
                <w:rFonts w:ascii="Arial" w:hAnsi="Arial" w:cs="Arial"/>
                <w:iCs/>
                <w:lang w:val="en-GB"/>
              </w:rPr>
            </w:pPr>
            <w:r w:rsidRPr="00646185">
              <w:rPr>
                <w:rFonts w:ascii="Arial" w:hAnsi="Arial" w:cs="Arial"/>
                <w:b/>
                <w:iCs/>
                <w:lang w:val="en-GB"/>
              </w:rPr>
              <w:t>2014</w:t>
            </w:r>
            <w:r w:rsidRPr="00646185">
              <w:rPr>
                <w:rFonts w:ascii="Arial" w:hAnsi="Arial" w:cs="Arial"/>
                <w:iCs/>
                <w:lang w:val="en-GB"/>
              </w:rPr>
              <w:t>:</w:t>
            </w:r>
          </w:p>
          <w:p w:rsidR="00274CE9" w:rsidRPr="00646185" w:rsidRDefault="00274CE9" w:rsidP="00E45C94">
            <w:pPr>
              <w:rPr>
                <w:rFonts w:ascii="Arial" w:hAnsi="Arial" w:cs="Arial"/>
                <w:iCs/>
                <w:lang w:val="en-GB"/>
              </w:rPr>
            </w:pPr>
            <w:r w:rsidRPr="00646185">
              <w:rPr>
                <w:rFonts w:ascii="Arial" w:hAnsi="Arial" w:cs="Arial"/>
                <w:iCs/>
                <w:lang w:val="en-GB"/>
              </w:rPr>
              <w:t xml:space="preserve">IpoKrates: Nutrition and Gastroenetrology of the newborn. </w:t>
            </w:r>
            <w:smartTag w:uri="urn:schemas-microsoft-com:office:smarttags" w:element="place">
              <w:smartTag w:uri="urn:schemas-microsoft-com:office:smarttags" w:element="City">
                <w:r w:rsidRPr="00646185">
                  <w:rPr>
                    <w:rFonts w:ascii="Arial" w:hAnsi="Arial" w:cs="Arial"/>
                    <w:iCs/>
                    <w:lang w:val="en-GB"/>
                  </w:rPr>
                  <w:t>Dubai</w:t>
                </w:r>
              </w:smartTag>
            </w:smartTag>
            <w:r w:rsidRPr="00646185">
              <w:rPr>
                <w:rFonts w:ascii="Arial" w:hAnsi="Arial" w:cs="Arial"/>
                <w:iCs/>
                <w:lang w:val="en-GB"/>
              </w:rPr>
              <w:t xml:space="preserve"> 23-25/10/14</w:t>
            </w:r>
          </w:p>
          <w:p w:rsidR="00274CE9" w:rsidRPr="00646185" w:rsidRDefault="00274CE9" w:rsidP="00E45C94">
            <w:pPr>
              <w:rPr>
                <w:rFonts w:ascii="Arial" w:hAnsi="Arial" w:cs="Arial"/>
                <w:iCs/>
                <w:lang w:val="en-GB"/>
              </w:rPr>
            </w:pP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-La famiglia nella terapia intensiva neonatale 30.10.14 Rimini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Pr="00654441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654441">
              <w:rPr>
                <w:rFonts w:ascii="Arial" w:hAnsi="Arial" w:cs="Arial"/>
                <w:b/>
                <w:iCs/>
              </w:rPr>
              <w:t>2015: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-insufficienza respiratoria e tecniche di ossigenazione in Pediatria 4/3/15 Ferrara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Pr="00646185" w:rsidRDefault="00274CE9" w:rsidP="00E45C94">
            <w:pPr>
              <w:rPr>
                <w:rFonts w:ascii="Arial" w:hAnsi="Arial" w:cs="Arial"/>
                <w:iCs/>
                <w:lang w:val="en-GB"/>
              </w:rPr>
            </w:pPr>
            <w:r w:rsidRPr="00646185">
              <w:rPr>
                <w:rFonts w:ascii="Arial" w:hAnsi="Arial" w:cs="Arial"/>
                <w:iCs/>
                <w:lang w:val="en-GB"/>
              </w:rPr>
              <w:t xml:space="preserve">-IPOKRaTES: frontiers in Neurointensive Care and Neonatal Neurology </w:t>
            </w:r>
            <w:smartTag w:uri="urn:schemas-microsoft-com:office:smarttags" w:element="place">
              <w:smartTag w:uri="urn:schemas-microsoft-com:office:smarttags" w:element="country-region">
                <w:r w:rsidRPr="00646185">
                  <w:rPr>
                    <w:rFonts w:ascii="Arial" w:hAnsi="Arial" w:cs="Arial"/>
                    <w:iCs/>
                    <w:lang w:val="en-GB"/>
                  </w:rPr>
                  <w:t>Valencia</w:t>
                </w:r>
              </w:smartTag>
            </w:smartTag>
            <w:r w:rsidRPr="00646185">
              <w:rPr>
                <w:rFonts w:ascii="Arial" w:hAnsi="Arial" w:cs="Arial"/>
                <w:iCs/>
                <w:lang w:val="en-GB"/>
              </w:rPr>
              <w:t xml:space="preserve"> 12-14/2/15</w:t>
            </w:r>
          </w:p>
          <w:p w:rsidR="00274CE9" w:rsidRPr="00646185" w:rsidRDefault="00274CE9" w:rsidP="00E45C94">
            <w:pPr>
              <w:rPr>
                <w:rFonts w:ascii="Arial" w:hAnsi="Arial" w:cs="Arial"/>
                <w:iCs/>
                <w:lang w:val="en-GB"/>
              </w:rPr>
            </w:pPr>
          </w:p>
          <w:p w:rsidR="00274CE9" w:rsidRPr="00646185" w:rsidRDefault="00274CE9" w:rsidP="00E45C94">
            <w:pPr>
              <w:rPr>
                <w:rFonts w:ascii="Arial" w:hAnsi="Arial" w:cs="Arial"/>
                <w:iCs/>
                <w:lang w:val="en-GB"/>
              </w:rPr>
            </w:pPr>
            <w:r w:rsidRPr="00646185">
              <w:rPr>
                <w:rFonts w:ascii="Arial" w:hAnsi="Arial" w:cs="Arial"/>
                <w:iCs/>
                <w:lang w:val="en-GB"/>
              </w:rPr>
              <w:t>- Tenth Coley’s Anemia Symposium Chicago 18-22/10/15</w:t>
            </w: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2016:</w:t>
            </w: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-le funzioni cerebrali del Neonato: conoscere per proteggere: Parma 27/1/16</w:t>
            </w: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</w:t>
            </w:r>
            <w:r w:rsidRPr="00654441">
              <w:rPr>
                <w:rFonts w:ascii="Arial" w:hAnsi="Arial" w:cs="Arial"/>
                <w:iCs/>
              </w:rPr>
              <w:t>XXII congresso Nazionale SIN: 13-15/10/16Napoli</w:t>
            </w:r>
          </w:p>
          <w:p w:rsidR="00274CE9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</w:p>
          <w:p w:rsidR="00274CE9" w:rsidRPr="00654441" w:rsidRDefault="00274CE9" w:rsidP="00E45C94">
            <w:pPr>
              <w:rPr>
                <w:rFonts w:ascii="Arial" w:hAnsi="Arial" w:cs="Arial"/>
                <w:iCs/>
              </w:rPr>
            </w:pPr>
            <w:r w:rsidRPr="00654441">
              <w:rPr>
                <w:rFonts w:ascii="Arial" w:hAnsi="Arial" w:cs="Arial"/>
                <w:iCs/>
              </w:rPr>
              <w:t>- riflessioni in Neonatologia Intensiva : 14/12/16 Rimini</w:t>
            </w:r>
          </w:p>
          <w:p w:rsidR="00274CE9" w:rsidRPr="00F85CAB" w:rsidRDefault="00274CE9" w:rsidP="00E45C94">
            <w:pPr>
              <w:pStyle w:val="OioYeeai"/>
              <w:widowControl/>
              <w:rPr>
                <w:rFonts w:ascii="Arial" w:hAnsi="Arial" w:cs="Arial"/>
                <w:iCs/>
                <w:lang w:val="it-IT"/>
              </w:rPr>
            </w:pPr>
          </w:p>
        </w:tc>
      </w:tr>
      <w:tr w:rsidR="00274CE9" w:rsidRPr="006D044F" w:rsidTr="00E45C94">
        <w:trPr>
          <w:trHeight w:val="284"/>
        </w:trPr>
        <w:tc>
          <w:tcPr>
            <w:tcW w:w="3119" w:type="dxa"/>
          </w:tcPr>
          <w:p w:rsidR="00274CE9" w:rsidRPr="00E45C94" w:rsidRDefault="00274CE9" w:rsidP="00E45C94">
            <w:pPr>
              <w:pStyle w:val="OiaeaeiYiio2"/>
              <w:widowControl/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</w:pPr>
            <w:r w:rsidRPr="00E45C94"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7087" w:type="dxa"/>
          </w:tcPr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274CE9" w:rsidRPr="00D86100" w:rsidTr="00E45C94">
        <w:trPr>
          <w:trHeight w:val="284"/>
        </w:trPr>
        <w:tc>
          <w:tcPr>
            <w:tcW w:w="3119" w:type="dxa"/>
          </w:tcPr>
          <w:p w:rsidR="00274CE9" w:rsidRPr="00E45C94" w:rsidRDefault="00274CE9" w:rsidP="00E45C94">
            <w:pPr>
              <w:pStyle w:val="OiaeaeiYiio2"/>
              <w:widowControl/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</w:pPr>
            <w:r w:rsidRPr="00E45C94"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  <w:t>Lingue Straniere</w:t>
            </w:r>
          </w:p>
        </w:tc>
        <w:tc>
          <w:tcPr>
            <w:tcW w:w="7087" w:type="dxa"/>
          </w:tcPr>
          <w:p w:rsidR="00274CE9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Inglese (buona conoscenza)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274CE9" w:rsidRPr="006D044F" w:rsidTr="00E45C94">
        <w:trPr>
          <w:trHeight w:val="284"/>
        </w:trPr>
        <w:tc>
          <w:tcPr>
            <w:tcW w:w="3119" w:type="dxa"/>
          </w:tcPr>
          <w:p w:rsidR="00274CE9" w:rsidRPr="00E45C94" w:rsidRDefault="00274CE9" w:rsidP="00E45C94">
            <w:pPr>
              <w:pStyle w:val="OiaeaeiYiio2"/>
              <w:widowControl/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</w:pPr>
            <w:r w:rsidRPr="00E45C94"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  <w:t>Pubblicazioni</w:t>
            </w:r>
          </w:p>
        </w:tc>
        <w:tc>
          <w:tcPr>
            <w:tcW w:w="7087" w:type="dxa"/>
          </w:tcPr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1)PREVENZIONE DELLA CECITA’ INFANTILE IN ETIOPIA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A.Tarocco, F. Pistocchi. Medico e Bambino vol 30 (7); sett. </w:t>
            </w:r>
            <w:r w:rsidRPr="00745288">
              <w:rPr>
                <w:rFonts w:ascii="Arial" w:hAnsi="Arial" w:cs="Arial"/>
                <w:b/>
                <w:iCs/>
                <w:lang w:val="en-US"/>
              </w:rPr>
              <w:t>2011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745288">
              <w:rPr>
                <w:rFonts w:ascii="Arial" w:hAnsi="Arial" w:cs="Arial"/>
                <w:b/>
                <w:iCs/>
                <w:lang w:val="en-US"/>
              </w:rPr>
              <w:t xml:space="preserve">2) UNIVERSAL NEONATAL SCREENING FOR SICKLE CELL DISEASE AND OTHER HAEMOGLOBINOPATHIES IN </w:t>
            </w:r>
            <w:smartTag w:uri="urn:schemas-microsoft-com:office:smarttags" w:element="place">
              <w:smartTag w:uri="urn:schemas-microsoft-com:office:smarttags" w:element="City">
                <w:r w:rsidRPr="00745288">
                  <w:rPr>
                    <w:rFonts w:ascii="Arial" w:hAnsi="Arial" w:cs="Arial"/>
                    <w:b/>
                    <w:iCs/>
                    <w:lang w:val="en-US"/>
                  </w:rPr>
                  <w:t>FERRARA</w:t>
                </w:r>
              </w:smartTag>
              <w:r w:rsidRPr="00745288">
                <w:rPr>
                  <w:rFonts w:ascii="Arial" w:hAnsi="Arial" w:cs="Arial"/>
                  <w:b/>
                  <w:iCs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745288">
                  <w:rPr>
                    <w:rFonts w:ascii="Arial" w:hAnsi="Arial" w:cs="Arial"/>
                    <w:b/>
                    <w:iCs/>
                    <w:lang w:val="en-US"/>
                  </w:rPr>
                  <w:t>ITALY</w:t>
                </w:r>
              </w:smartTag>
            </w:smartTag>
            <w:r w:rsidRPr="00745288">
              <w:rPr>
                <w:rFonts w:ascii="Arial" w:hAnsi="Arial" w:cs="Arial"/>
                <w:b/>
                <w:iCs/>
                <w:lang w:val="en-US"/>
              </w:rPr>
              <w:t>.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Ballardini E, Tarocco A, Marsella M, Bernardoni R, Carandina G, Melandri C, Guerra G, Patella A, Zucchelli M, Ferlini A, Bigoni S, Ravani A, Garani G, Borgna-Pignatti C.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Blood Transfus. 2012 Sep 12:1-6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3) IL PERCORSO DEI PAZIENTI CON CEFALEA IN PRONTO SOCCORSO PEDIATRICO PRIMA E DOPO LA SECONDA CLASSIFICAZIONE INTERNAZIONALE DELLE CEFALEE.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A.Gioachin, E. Fiumana, A. Tarocco, A. Verzola, E. Forini, V. Guerra, M. Salari, R. Faggioli. 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745288">
              <w:rPr>
                <w:rFonts w:ascii="Arial" w:hAnsi="Arial" w:cs="Arial"/>
                <w:b/>
                <w:iCs/>
                <w:lang w:val="en-US"/>
              </w:rPr>
              <w:t>Recenti Prog Med 2013;104(3):98-101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745288">
              <w:rPr>
                <w:rFonts w:ascii="Arial" w:hAnsi="Arial" w:cs="Arial"/>
                <w:b/>
                <w:iCs/>
                <w:lang w:val="en-US"/>
              </w:rPr>
              <w:t>4) THALASSEMIA AND THE HEARTQUAKE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Caterina Borgna-Pignatti, Anna Tarocco, Alessandro Baldan, Alessandro Fucili. </w:t>
            </w:r>
            <w:r w:rsidRPr="00745288">
              <w:rPr>
                <w:rFonts w:ascii="Arial" w:hAnsi="Arial" w:cs="Arial"/>
                <w:b/>
                <w:iCs/>
                <w:lang w:val="en-US"/>
              </w:rPr>
              <w:t>Thalassemia Reports 2014; volume 4(s1):1941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745288">
              <w:rPr>
                <w:rFonts w:ascii="Arial" w:hAnsi="Arial" w:cs="Arial"/>
                <w:b/>
                <w:iCs/>
                <w:lang w:val="en-US"/>
              </w:rPr>
              <w:t>5) USE OF KETAMINE IN A NEWBORN WITH REFRACTORY STATUS EPILEPTICUS: A CASE REPORT.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Anna Tarocco, E. Ballardini, GP. </w:t>
            </w:r>
            <w:r w:rsidRPr="00745288">
              <w:rPr>
                <w:rFonts w:ascii="Arial" w:hAnsi="Arial" w:cs="Arial"/>
                <w:b/>
                <w:iCs/>
                <w:lang w:val="en-US"/>
              </w:rPr>
              <w:t>Garani.  Pediatr Neurol. 2014 Jul;51(1):154-6.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745288">
              <w:rPr>
                <w:rFonts w:ascii="Arial" w:hAnsi="Arial" w:cs="Arial"/>
                <w:b/>
                <w:iCs/>
                <w:lang w:val="en-US"/>
              </w:rPr>
              <w:t xml:space="preserve">6) UNIVERSAL CRANIAL ULTRASOUND SCREENING IN PRETERM INFANTS WITH GESTATIONAL AGE 33-36 WEEKS. </w:t>
            </w:r>
            <w:r w:rsidRPr="00E45C94">
              <w:rPr>
                <w:rFonts w:ascii="Arial" w:hAnsi="Arial" w:cs="Arial"/>
                <w:b/>
                <w:iCs/>
              </w:rPr>
              <w:t>A RETROSPECTIVE ANALYSIS OF 724 NEWBORNS.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Elisa Ballardini, Anna Tarocco, Alessandro Baldan, Elisa Antoniazzi, Giampaolo Garani, Caterina Borgna-Pignatti.  </w:t>
            </w:r>
            <w:r w:rsidRPr="00745288">
              <w:rPr>
                <w:rFonts w:ascii="Arial" w:hAnsi="Arial" w:cs="Arial"/>
                <w:b/>
                <w:iCs/>
                <w:lang w:val="en-US"/>
              </w:rPr>
              <w:t>Pediatr Neurol. 2014 Dec;51(6):790-4.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745288">
              <w:rPr>
                <w:rFonts w:ascii="Arial" w:hAnsi="Arial" w:cs="Arial"/>
                <w:b/>
                <w:iCs/>
                <w:lang w:val="en-US"/>
              </w:rPr>
              <w:t>7) TWO MUTATIONS IN SURFACTANT PROTEIN C GENE ASSOCIATED WITH NEONATAL RESPIRATORY DISTRESS: CASE REPORT.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Anna Tarocco, Elisa Ballardini, Maria Raffaella Contiero, Giampaolo Garani, Silvia Fanaro. </w:t>
            </w:r>
            <w:r w:rsidRPr="00745288">
              <w:rPr>
                <w:rFonts w:ascii="Arial" w:hAnsi="Arial" w:cs="Arial"/>
                <w:b/>
                <w:iCs/>
                <w:lang w:val="en-US"/>
              </w:rPr>
              <w:t xml:space="preserve">Case reports in Pediatrics 2015 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745288">
              <w:rPr>
                <w:rFonts w:ascii="Arial" w:hAnsi="Arial" w:cs="Arial"/>
                <w:b/>
                <w:iCs/>
                <w:lang w:val="en-US"/>
              </w:rPr>
              <w:t>8) UNIVERSAL CRANIAL ULTRASOUND SCREENING IN FULL TERM NEONATES: A RETROSPECTIVE ANALISYS OF 6771 INFANTS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Anna Tarocco, Elisa Ballardini, Chiara Rosignoli, Alessandro Baldan, Caterina Borgna-Pignatti, Giampaolo Garani </w:t>
            </w:r>
          </w:p>
          <w:p w:rsidR="00274CE9" w:rsidRPr="00FC7E4E" w:rsidRDefault="00274CE9" w:rsidP="00E45C94">
            <w:pPr>
              <w:rPr>
                <w:rFonts w:ascii="Arial" w:hAnsi="Arial" w:cs="Arial"/>
                <w:b/>
                <w:iCs/>
                <w:lang w:val="en-GB"/>
              </w:rPr>
            </w:pPr>
            <w:r w:rsidRPr="00FC7E4E">
              <w:rPr>
                <w:rFonts w:ascii="Arial" w:hAnsi="Arial" w:cs="Arial"/>
                <w:b/>
                <w:iCs/>
                <w:lang w:val="en-GB"/>
              </w:rPr>
              <w:t>Pediatr Neurol. 2017 Jun;71:14-17</w:t>
            </w:r>
          </w:p>
          <w:p w:rsidR="00274CE9" w:rsidRPr="00FC7E4E" w:rsidRDefault="00274CE9" w:rsidP="00E45C94">
            <w:pPr>
              <w:rPr>
                <w:rFonts w:ascii="Arial" w:hAnsi="Arial" w:cs="Arial"/>
                <w:b/>
                <w:iCs/>
                <w:lang w:val="en-GB"/>
              </w:rPr>
            </w:pPr>
          </w:p>
          <w:p w:rsidR="00274CE9" w:rsidRPr="00745288" w:rsidRDefault="00274CE9" w:rsidP="00745288">
            <w:pPr>
              <w:rPr>
                <w:rFonts w:ascii="Arial" w:hAnsi="Arial" w:cs="Arial"/>
                <w:b/>
                <w:iCs/>
              </w:rPr>
            </w:pPr>
            <w:r w:rsidRPr="00745288">
              <w:rPr>
                <w:rFonts w:ascii="Arial" w:hAnsi="Arial" w:cs="Arial"/>
                <w:b/>
                <w:iCs/>
                <w:lang w:val="en-US"/>
              </w:rPr>
              <w:t>9)</w:t>
            </w:r>
            <w:r w:rsidRPr="00745288">
              <w:rPr>
                <w:lang w:val="en-US"/>
              </w:rPr>
              <w:t xml:space="preserve"> </w:t>
            </w:r>
            <w:r w:rsidRPr="00745288">
              <w:rPr>
                <w:rFonts w:ascii="Arial" w:hAnsi="Arial" w:cs="Arial"/>
                <w:b/>
                <w:iCs/>
                <w:lang w:val="en-US"/>
              </w:rPr>
              <w:t xml:space="preserve">MELATONIN AS A MASTER REGULATOR OF CELL DEATH AND INFLAMMATION: MOLECULAR MECHANISMS AND CLINICAL IMPLICATIONS FOR NEWBORN CARE.  </w:t>
            </w:r>
            <w:r w:rsidRPr="00745288">
              <w:rPr>
                <w:rFonts w:ascii="Arial" w:hAnsi="Arial" w:cs="Arial"/>
                <w:b/>
                <w:iCs/>
              </w:rPr>
              <w:t>Tarocco A, Caroccia N, Morciano G, Wieckowski MR, Ancora G, Garani G, Pinton P.</w:t>
            </w:r>
          </w:p>
          <w:p w:rsidR="00274CE9" w:rsidRPr="00FC7E4E" w:rsidRDefault="00274CE9" w:rsidP="00745288">
            <w:pPr>
              <w:rPr>
                <w:rFonts w:ascii="Arial" w:hAnsi="Arial" w:cs="Arial"/>
                <w:b/>
                <w:iCs/>
                <w:lang w:val="en-GB"/>
              </w:rPr>
            </w:pPr>
            <w:r w:rsidRPr="00FC7E4E">
              <w:rPr>
                <w:rFonts w:ascii="Arial" w:hAnsi="Arial" w:cs="Arial"/>
                <w:b/>
                <w:iCs/>
                <w:lang w:val="en-GB"/>
              </w:rPr>
              <w:t>Cell Death Dis. 2019 Apr 8;10(4):317</w:t>
            </w:r>
          </w:p>
          <w:p w:rsidR="00274CE9" w:rsidRPr="00FC7E4E" w:rsidRDefault="00274CE9" w:rsidP="00745288">
            <w:pPr>
              <w:rPr>
                <w:rFonts w:ascii="Arial" w:hAnsi="Arial" w:cs="Arial"/>
                <w:b/>
                <w:iCs/>
                <w:lang w:val="en-GB"/>
              </w:rPr>
            </w:pPr>
          </w:p>
          <w:p w:rsidR="00274CE9" w:rsidRPr="00745288" w:rsidRDefault="00274CE9" w:rsidP="00745288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745288">
              <w:rPr>
                <w:rFonts w:ascii="Arial" w:hAnsi="Arial" w:cs="Arial"/>
                <w:b/>
                <w:iCs/>
                <w:lang w:val="en-US"/>
              </w:rPr>
              <w:t>10) INTERORGANELLAR CALCIUM SIGNALING IN THE REGULATION OF CELL METABOLISM: A CANCER PERSPECTIVE.</w:t>
            </w:r>
          </w:p>
          <w:p w:rsidR="00274CE9" w:rsidRPr="00E45C94" w:rsidRDefault="00274CE9" w:rsidP="00745288">
            <w:pPr>
              <w:rPr>
                <w:rFonts w:ascii="Arial" w:hAnsi="Arial" w:cs="Arial"/>
                <w:b/>
                <w:iCs/>
              </w:rPr>
            </w:pPr>
            <w:r w:rsidRPr="00745288">
              <w:rPr>
                <w:rFonts w:ascii="Arial" w:hAnsi="Arial" w:cs="Arial"/>
                <w:b/>
                <w:iCs/>
              </w:rPr>
              <w:t>Rimessi A, Pedriali G, Vezzani B, Tarocco A, Marchi S, Wieckowski MR, Giorgi C, Pinton P. Semin Cell Dev Biol. 2019 May 24</w:t>
            </w:r>
            <w:bookmarkStart w:id="0" w:name="_GoBack"/>
            <w:bookmarkEnd w:id="0"/>
          </w:p>
          <w:p w:rsidR="00274CE9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274CE9" w:rsidRPr="006D044F" w:rsidTr="00E45C94">
        <w:trPr>
          <w:trHeight w:val="284"/>
        </w:trPr>
        <w:tc>
          <w:tcPr>
            <w:tcW w:w="3119" w:type="dxa"/>
          </w:tcPr>
          <w:p w:rsidR="00274CE9" w:rsidRPr="00E45C94" w:rsidRDefault="00274CE9" w:rsidP="00E45C94">
            <w:pPr>
              <w:pStyle w:val="OiaeaeiYiio2"/>
              <w:widowControl/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</w:pPr>
            <w:r w:rsidRPr="00E45C94"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  <w:t>Presentazione di Abstract a congressi</w:t>
            </w:r>
          </w:p>
        </w:tc>
        <w:tc>
          <w:tcPr>
            <w:tcW w:w="7087" w:type="dxa"/>
          </w:tcPr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LOTTA ALLA CECITA’ PRESSO LA CLINICA ST.FRANCIS DI NAZARETH, ETIOPIA.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Tarocco, Pistocchi. In Africa: esperienze pediatriche italiane; Ferrara 2010.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FERRO E CARDIOPATIA IN MASCHI E FEMMINE CON TALASSEMIA MAJOR: UNO STUDIO MEDIANTE RM T2* 2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Marsella, Borgna-Pignatti, Meloni, Tarocco, Dell’Amico, Spasiano, Pitrolo, Cracolici, Valeri, Lombardi, Positano, Pepe.° Congresso nazionale sulla medicina di genere; Padova 2010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UNIVERSAL NEWBORN SCREENING FOR SICKLE CELL DISEASE AND OTHER HAEMOGLOBINOPATHIES IN FERRARA. 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Ballardini, Tarocco, Burnelli, Borgna.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745288">
              <w:rPr>
                <w:rFonts w:ascii="Arial" w:hAnsi="Arial" w:cs="Arial"/>
                <w:b/>
                <w:iCs/>
                <w:lang w:val="en-US"/>
              </w:rPr>
              <w:t>43° congress of the Italian Society of Haematology, HAEMATOLOGICA 2011 S3</w:t>
            </w: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</w:p>
          <w:p w:rsidR="00274CE9" w:rsidRPr="00745288" w:rsidRDefault="00274CE9" w:rsidP="00E45C94">
            <w:pPr>
              <w:rPr>
                <w:rFonts w:ascii="Arial" w:hAnsi="Arial" w:cs="Arial"/>
                <w:b/>
                <w:iCs/>
                <w:lang w:val="en-US"/>
              </w:rPr>
            </w:pPr>
            <w:r w:rsidRPr="00745288">
              <w:rPr>
                <w:rFonts w:ascii="Arial" w:hAnsi="Arial" w:cs="Arial"/>
                <w:b/>
                <w:iCs/>
                <w:lang w:val="en-US"/>
              </w:rPr>
              <w:t xml:space="preserve">UNIVERSAL NEWBORN SCREENING FOR SICKLE CELL DISEASE AND OTHER HAEMOGLOBINOPATHIES IN </w:t>
            </w:r>
            <w:smartTag w:uri="urn:schemas-microsoft-com:office:smarttags" w:element="place">
              <w:smartTag w:uri="urn:schemas-microsoft-com:office:smarttags" w:element="City">
                <w:r w:rsidRPr="00745288">
                  <w:rPr>
                    <w:rFonts w:ascii="Arial" w:hAnsi="Arial" w:cs="Arial"/>
                    <w:b/>
                    <w:iCs/>
                    <w:lang w:val="en-US"/>
                  </w:rPr>
                  <w:t>FERRARA</w:t>
                </w:r>
              </w:smartTag>
            </w:smartTag>
            <w:r w:rsidRPr="00745288">
              <w:rPr>
                <w:rFonts w:ascii="Arial" w:hAnsi="Arial" w:cs="Arial"/>
                <w:b/>
                <w:iCs/>
                <w:lang w:val="en-US"/>
              </w:rPr>
              <w:t xml:space="preserve">. 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Tarocco, Ballardini, Bigoni, Ravani, Carandina, Bernardoni, Borgna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XVII SIN National Congress: J Maternal-fetal &amp; neonatal med. 24(1)2011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DALLA NEONATA ALLA MADRE: DIAGNOSI DI DISTROFIA MIOTONICA 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Tarocco, Ballardini, Bigoni, Donati, Novelli, Bengala, Garani. 37° Congresso SINP. 2011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274CE9" w:rsidRPr="006D044F" w:rsidTr="00E45C94">
        <w:trPr>
          <w:trHeight w:val="284"/>
        </w:trPr>
        <w:tc>
          <w:tcPr>
            <w:tcW w:w="3119" w:type="dxa"/>
          </w:tcPr>
          <w:p w:rsidR="00274CE9" w:rsidRPr="00E45C94" w:rsidRDefault="00274CE9" w:rsidP="00E45C94">
            <w:pPr>
              <w:pStyle w:val="OiaeaeiYiio2"/>
              <w:widowControl/>
              <w:rPr>
                <w:rFonts w:ascii="Arial" w:hAnsi="Arial" w:cs="Arial"/>
                <w:b/>
                <w:i w:val="0"/>
                <w:iCs/>
                <w:sz w:val="22"/>
                <w:szCs w:val="22"/>
                <w:lang w:val="it-IT"/>
              </w:rPr>
            </w:pPr>
          </w:p>
        </w:tc>
        <w:tc>
          <w:tcPr>
            <w:tcW w:w="7087" w:type="dxa"/>
          </w:tcPr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UN’IPOTONIA SOSPETTA 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Tarocco, Ballardini, Bigoni, Rimessi, Italyankina, G. Garani 37° Congresso SINP 2011.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BATTERIEMIA DA STREPTOCOCCO AGALACTIAE: CASE REPORT. Graziani, Gallo, Tarocco, Desiderio, LAcorte, Gaiba, Borsari, Scorrano, Borgna. Riflessioni Universo pediatria. Marzo 2012; 7 (s1):46 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ANAFILASSI E ADRENALINA: QUANTO SONO “EDUCATI” I NOSTRI PAZIENTI?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Ciccone, Lacorte, Testa, Tarocco, Capra. RIAP aprile 2012; 26 (s2) pag. 103 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CONCENTRAZIONE DI ALTERNARIA E ACCESSI PER ASMA IN PRONTO SOCCORSO.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 Lacorte, Ciccone, Tarocco, Testa, Capra. RIAP aprile 2012; 26 (s2) pag. 113 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QUANDO LE TRANSAMINASI PARLANO.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Testa, Gallo, Tarocco, Paladini, Malaventura. Convegno regionale di Pediatria 2012. PAG 126-127 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VOLVOLO INTESTINALE FETALE: EMERGENZA NEONATALE CON BUONA EVOLUZIONE A DISTANZA. 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Garani, Salomè, Gallo, Tarocco, Pavanello, Rossi, Ballardini, Solinas, Garani. Congresso SIN  2012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QUANDO UNA VALVOLA FA LA DIFFERENZA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Rinaldi, Domenicali, Tarocco, Gallo, Testa, Contiero, Fortini, Fanaro, Garani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Casi Clinici in Neonatologia Bertinoro 2013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UNA NOTTE CON CAROLINA E CAMILLA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Domenicali, Rinaldi, Tarocco, Gallo, Testa, Ballardini, Solinas, Caponnetto, Garani.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Casi Clinici in Neonatologia Bertinoro 2013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TALE MADRE..TALE FIGLIO!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Gallo, Domenicali, Rinaldi, Tarocco, Garani, Ballardini, Garani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Congresso SIP Bologna 2013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IPOTESI DIAGNOSTICA DI SINDROME DI KARTAGENER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Gallo, Mazzocco, Graziani, Tarocco, Lionetti. Congresso SIP Bologna 2013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SCREENING NEONATALE UNVERSALE PER ANEMIA FALCIFORME ED ALTRE EMOGLOBINOPATIE. L’ESPERIENZA DI FERRARA. Tarocco. Comunicazione orale. Congesso SiTE 2013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CATETERE VENTRICOLARE DI OMMAYA IN IDROCEFALO TETRAVENTRICOLARE POSTEMORRAGICO.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Tarocco, Ballardini, Garani. Congresso Sinp Genova 2013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QUANDO L’ANAMNESI FA LA DIFFERENZA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Pellino, Gioachin, Brusaferro, Bellonzi, Tarocco, Faggioli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Congresso Sinp Genova 2013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CEFALEA AL PRONTO SOCCORSO PEDIATRICO: ANALISI RETROSPETTIVA DI 4297 PAZIENTI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Tarocco, Fiumana, Gioachin, Baldan, Borgna-Pignatti, Faggioli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Congresso Sinp Genova 2013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UTILIZZO DELLA KETAMINA NELLO STATO DI MALE EPILETTICO REFRATTARIO NEONATALE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Tarocco A, Garani GP, Ballardini E.Congresso Sinp Genova 2013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LA BAMBINA CHE NUOTAVA CON UN BRACCIO SOLO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Pellino, Ciccone, Bellonzi,  Brusaferro, Tarocco, Faggioli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Congresso Sinp Genova 2013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SCOSSI DA UNO STATO DI MALE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Tarocco, Pellino, Tagliati, Testa, Gallo, Paladini, Cangiano, Brusaferro, Bellonzi, Faggioli, Borgna-Pignatti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Congresso Sinp Genova 2013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CONVULSIONI NEONATALI E STROKE: UN CASO CLINICO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Gioachin, Ballardini, Fortini, Bertelli, Marrella, Fumarola, Domenicali, Papucci, Lama, Tarocco, Garani. 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Congresso Sinp Genova 2013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ab/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QUANDO LA FINE E’ UN NUOVO INIZIO: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L’IMPORTANZA DELLA COMUNICAZIONE ALL’INTERNO DEL FOLLOW-UP.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Vacca, Sisti, Ballardini, Tarocco, Garani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Bertinoro, casi  clinici in Neonatologia 2014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EMOLISI POST-TRASFUSIONALE IN UN BAMBINO CON TALASSEMIA MAJOR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Papucci Tarocco, Fumarola, Peroni, Borgna. Congresso ONSP  2015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UNA RARITA’ NASCOSTA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Testa, Cangiano, Gallo, Tarocco, Lama, Papucci, Borgna, Saletti, Fiumana, Onofrio. Congresso ONSP 2015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CONFRONTO TRA IBUPROFENE LISINATO ED IBUPROFENE SODICO PER LA CHIUSURA DEL DOTTO ARTERIOSO DI BOTALLO NEI NEONATI PRETERMINE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Zecca, Papa, Tarocco, Ancora. Bertinoro, casi  clinici in Neonatologia 2016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MASSA ADDOMINALE FETO NEONATALE: SOLO CHIRURGIA?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Papa, Tarocco, Scarpellini, Vitale, Cavagna, Vergine, Straziuso, Mordenti, Federici, Ancora. Bertinoro, casi  clinici in Neonatologia 2016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UNA INFEZIONE LATE-ONSET COMPLICATA DA UN’EMORRAGIA SUBARACNOIDEA IN NEONATA ESTREMAMENTE PRETERMINE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Mammoliti, Zecca, Tarocco, Papa, Grandi, Bolognesi, Capelli, Ancora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Bertinoro, casi  clinici in Neonatologia 2017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UN CASO CLINICO DI RENE MULTICISTICO UNILATERALE CON ANOMALIA GENITO-URINARIA ASSOCIATA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 xml:space="preserve">Capelli, Mordenti, Mammoliti, Baudassi, Natile, Tarocco, Brusa, Donati, Pelusi, Domenichelli, Federici, Ancora. 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  <w:r w:rsidRPr="00E45C94">
              <w:rPr>
                <w:rFonts w:ascii="Arial" w:hAnsi="Arial" w:cs="Arial"/>
                <w:b/>
                <w:iCs/>
              </w:rPr>
              <w:t>Bertinoro, casi  clinici in Neonatologia 2017</w:t>
            </w:r>
          </w:p>
          <w:p w:rsidR="00274CE9" w:rsidRPr="00E45C94" w:rsidRDefault="00274CE9" w:rsidP="00E45C94">
            <w:pPr>
              <w:rPr>
                <w:rFonts w:ascii="Arial" w:hAnsi="Arial" w:cs="Arial"/>
                <w:b/>
                <w:iCs/>
              </w:rPr>
            </w:pPr>
          </w:p>
        </w:tc>
      </w:tr>
    </w:tbl>
    <w:p w:rsidR="00274CE9" w:rsidRPr="00B63672" w:rsidRDefault="00274CE9" w:rsidP="0026718D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sectPr w:rsidR="00274CE9" w:rsidRPr="00B63672" w:rsidSect="009D56D4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E9" w:rsidRDefault="00274CE9">
      <w:r>
        <w:separator/>
      </w:r>
    </w:p>
  </w:endnote>
  <w:endnote w:type="continuationSeparator" w:id="0">
    <w:p w:rsidR="00274CE9" w:rsidRDefault="0027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Forma-B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E9" w:rsidRDefault="00274CE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CE9" w:rsidRDefault="00274CE9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E9" w:rsidRDefault="00274CE9">
    <w:pPr>
      <w:pStyle w:val="Footer"/>
      <w:framePr w:wrap="around" w:vAnchor="text" w:hAnchor="margin" w:y="1"/>
      <w:rPr>
        <w:rStyle w:val="PageNumber"/>
      </w:rPr>
    </w:pPr>
  </w:p>
  <w:p w:rsidR="00274CE9" w:rsidRDefault="00274CE9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E9" w:rsidRDefault="00274CE9">
      <w:r>
        <w:separator/>
      </w:r>
    </w:p>
  </w:footnote>
  <w:footnote w:type="continuationSeparator" w:id="0">
    <w:p w:rsidR="00274CE9" w:rsidRDefault="00274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E9" w:rsidRDefault="00274CE9">
    <w:pPr>
      <w:pStyle w:val="Header"/>
    </w:pPr>
  </w:p>
  <w:p w:rsidR="00274CE9" w:rsidRDefault="00274C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75D"/>
    <w:multiLevelType w:val="hybridMultilevel"/>
    <w:tmpl w:val="3CEA49A6"/>
    <w:lvl w:ilvl="0" w:tplc="E12263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33D34"/>
    <w:multiLevelType w:val="hybridMultilevel"/>
    <w:tmpl w:val="086A20BA"/>
    <w:lvl w:ilvl="0" w:tplc="C9ECEC48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92F12"/>
    <w:multiLevelType w:val="hybridMultilevel"/>
    <w:tmpl w:val="1408F262"/>
    <w:lvl w:ilvl="0" w:tplc="24509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D616C"/>
    <w:multiLevelType w:val="hybridMultilevel"/>
    <w:tmpl w:val="C9622724"/>
    <w:lvl w:ilvl="0" w:tplc="C41035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E45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9D6B3E"/>
    <w:multiLevelType w:val="hybridMultilevel"/>
    <w:tmpl w:val="098806FA"/>
    <w:lvl w:ilvl="0" w:tplc="0410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6">
    <w:nsid w:val="3EEF165F"/>
    <w:multiLevelType w:val="hybridMultilevel"/>
    <w:tmpl w:val="CDC241FC"/>
    <w:name w:val="WW8Num122"/>
    <w:lvl w:ilvl="0" w:tplc="83F26AF4">
      <w:start w:val="1"/>
      <w:numFmt w:val="decimal"/>
      <w:lvlText w:val="%1 D.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445C79"/>
    <w:multiLevelType w:val="hybridMultilevel"/>
    <w:tmpl w:val="E6503A78"/>
    <w:lvl w:ilvl="0" w:tplc="24509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vForma-BC" w:eastAsia="Times New Roman" w:hAnsi="AdvForma-BC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8021F9"/>
    <w:multiLevelType w:val="hybridMultilevel"/>
    <w:tmpl w:val="E8D6E9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4C26EA"/>
    <w:multiLevelType w:val="hybridMultilevel"/>
    <w:tmpl w:val="2DE2C6F8"/>
    <w:lvl w:ilvl="0" w:tplc="0410000F">
      <w:start w:val="1"/>
      <w:numFmt w:val="decimal"/>
      <w:lvlText w:val="%1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5421"/>
        </w:tabs>
        <w:ind w:left="542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6861"/>
        </w:tabs>
        <w:ind w:left="686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7581"/>
        </w:tabs>
        <w:ind w:left="758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8301"/>
        </w:tabs>
        <w:ind w:left="830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9021"/>
        </w:tabs>
        <w:ind w:left="902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9741"/>
        </w:tabs>
        <w:ind w:left="9741" w:hanging="180"/>
      </w:pPr>
      <w:rPr>
        <w:rFonts w:cs="Times New Roman"/>
      </w:rPr>
    </w:lvl>
  </w:abstractNum>
  <w:abstractNum w:abstractNumId="10">
    <w:nsid w:val="52536F63"/>
    <w:multiLevelType w:val="hybridMultilevel"/>
    <w:tmpl w:val="67C435BC"/>
    <w:lvl w:ilvl="0" w:tplc="2D3EFC8E">
      <w:start w:val="2"/>
      <w:numFmt w:val="bullet"/>
      <w:lvlText w:val="-"/>
      <w:lvlJc w:val="left"/>
      <w:pPr>
        <w:ind w:left="720" w:hanging="360"/>
      </w:pPr>
      <w:rPr>
        <w:rFonts w:ascii="Century Gothic" w:eastAsia="MS Mincho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42A98"/>
    <w:multiLevelType w:val="hybridMultilevel"/>
    <w:tmpl w:val="986A9F76"/>
    <w:lvl w:ilvl="0" w:tplc="24509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7030C"/>
    <w:multiLevelType w:val="hybridMultilevel"/>
    <w:tmpl w:val="4C54C6B4"/>
    <w:lvl w:ilvl="0" w:tplc="E22A2896">
      <w:start w:val="1"/>
      <w:numFmt w:val="decimal"/>
      <w:lvlText w:val="%1 C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9392720"/>
    <w:multiLevelType w:val="hybridMultilevel"/>
    <w:tmpl w:val="4ED8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11488"/>
    <w:multiLevelType w:val="hybridMultilevel"/>
    <w:tmpl w:val="FDB000A6"/>
    <w:lvl w:ilvl="0" w:tplc="55088EA6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A3398"/>
    <w:multiLevelType w:val="hybridMultilevel"/>
    <w:tmpl w:val="17649832"/>
    <w:lvl w:ilvl="0" w:tplc="C41035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E6F16"/>
    <w:multiLevelType w:val="hybridMultilevel"/>
    <w:tmpl w:val="E0548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50E21"/>
    <w:multiLevelType w:val="hybridMultilevel"/>
    <w:tmpl w:val="99C6BB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E81232"/>
    <w:multiLevelType w:val="hybridMultilevel"/>
    <w:tmpl w:val="78E2EF7E"/>
    <w:lvl w:ilvl="0" w:tplc="52444C2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91C28"/>
    <w:multiLevelType w:val="hybridMultilevel"/>
    <w:tmpl w:val="A2484CB0"/>
    <w:lvl w:ilvl="0" w:tplc="CD222A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8"/>
  </w:num>
  <w:num w:numId="7">
    <w:abstractNumId w:val="17"/>
  </w:num>
  <w:num w:numId="8">
    <w:abstractNumId w:val="19"/>
  </w:num>
  <w:num w:numId="9">
    <w:abstractNumId w:val="13"/>
  </w:num>
  <w:num w:numId="10">
    <w:abstractNumId w:val="16"/>
  </w:num>
  <w:num w:numId="11">
    <w:abstractNumId w:val="12"/>
  </w:num>
  <w:num w:numId="12">
    <w:abstractNumId w:val="6"/>
  </w:num>
  <w:num w:numId="13">
    <w:abstractNumId w:val="14"/>
  </w:num>
  <w:num w:numId="14">
    <w:abstractNumId w:val="1"/>
  </w:num>
  <w:num w:numId="15">
    <w:abstractNumId w:val="18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18D"/>
    <w:rsid w:val="00013985"/>
    <w:rsid w:val="00024059"/>
    <w:rsid w:val="00044C17"/>
    <w:rsid w:val="00053204"/>
    <w:rsid w:val="000824F2"/>
    <w:rsid w:val="000A3946"/>
    <w:rsid w:val="000A742F"/>
    <w:rsid w:val="000B1F94"/>
    <w:rsid w:val="000D2C9E"/>
    <w:rsid w:val="000D72DD"/>
    <w:rsid w:val="00105683"/>
    <w:rsid w:val="0011752E"/>
    <w:rsid w:val="00122486"/>
    <w:rsid w:val="00124900"/>
    <w:rsid w:val="00126A60"/>
    <w:rsid w:val="00160653"/>
    <w:rsid w:val="001900A6"/>
    <w:rsid w:val="001A3B3F"/>
    <w:rsid w:val="001E494F"/>
    <w:rsid w:val="00201F8C"/>
    <w:rsid w:val="0022414A"/>
    <w:rsid w:val="00254F68"/>
    <w:rsid w:val="00256722"/>
    <w:rsid w:val="0026718D"/>
    <w:rsid w:val="00274CE9"/>
    <w:rsid w:val="00294F7E"/>
    <w:rsid w:val="00295C4F"/>
    <w:rsid w:val="002C4C24"/>
    <w:rsid w:val="00302CAC"/>
    <w:rsid w:val="003057BA"/>
    <w:rsid w:val="00312C8D"/>
    <w:rsid w:val="00325084"/>
    <w:rsid w:val="00330065"/>
    <w:rsid w:val="00387E8F"/>
    <w:rsid w:val="0042656C"/>
    <w:rsid w:val="00442523"/>
    <w:rsid w:val="004509D7"/>
    <w:rsid w:val="00454A73"/>
    <w:rsid w:val="004846A3"/>
    <w:rsid w:val="004E7C13"/>
    <w:rsid w:val="004F45DE"/>
    <w:rsid w:val="004F52A8"/>
    <w:rsid w:val="00524AA3"/>
    <w:rsid w:val="00543D4A"/>
    <w:rsid w:val="00564871"/>
    <w:rsid w:val="005902EF"/>
    <w:rsid w:val="0059420C"/>
    <w:rsid w:val="005A4732"/>
    <w:rsid w:val="005B635F"/>
    <w:rsid w:val="005B7B36"/>
    <w:rsid w:val="005F436C"/>
    <w:rsid w:val="00626E36"/>
    <w:rsid w:val="00632D63"/>
    <w:rsid w:val="00634D7E"/>
    <w:rsid w:val="00636D0B"/>
    <w:rsid w:val="00636D1F"/>
    <w:rsid w:val="0064268B"/>
    <w:rsid w:val="00646185"/>
    <w:rsid w:val="0064750A"/>
    <w:rsid w:val="00650551"/>
    <w:rsid w:val="00654441"/>
    <w:rsid w:val="0068114D"/>
    <w:rsid w:val="00685E0B"/>
    <w:rsid w:val="0069415F"/>
    <w:rsid w:val="006D044F"/>
    <w:rsid w:val="00705B49"/>
    <w:rsid w:val="00745288"/>
    <w:rsid w:val="0075268D"/>
    <w:rsid w:val="00761AA1"/>
    <w:rsid w:val="00771549"/>
    <w:rsid w:val="007A1163"/>
    <w:rsid w:val="007C4EEF"/>
    <w:rsid w:val="00805965"/>
    <w:rsid w:val="00822449"/>
    <w:rsid w:val="0082263D"/>
    <w:rsid w:val="00825631"/>
    <w:rsid w:val="00825748"/>
    <w:rsid w:val="0083394D"/>
    <w:rsid w:val="00835404"/>
    <w:rsid w:val="00853C94"/>
    <w:rsid w:val="00870E8D"/>
    <w:rsid w:val="008A04AF"/>
    <w:rsid w:val="008B7D41"/>
    <w:rsid w:val="008F05C0"/>
    <w:rsid w:val="008F6756"/>
    <w:rsid w:val="00902E97"/>
    <w:rsid w:val="009270B6"/>
    <w:rsid w:val="00960140"/>
    <w:rsid w:val="00967738"/>
    <w:rsid w:val="009849AB"/>
    <w:rsid w:val="00985F54"/>
    <w:rsid w:val="00994F27"/>
    <w:rsid w:val="00997B5D"/>
    <w:rsid w:val="009A2691"/>
    <w:rsid w:val="009B5A49"/>
    <w:rsid w:val="009B6225"/>
    <w:rsid w:val="009C05A7"/>
    <w:rsid w:val="009D56D4"/>
    <w:rsid w:val="009F4F31"/>
    <w:rsid w:val="009F532E"/>
    <w:rsid w:val="00A030CF"/>
    <w:rsid w:val="00A44E03"/>
    <w:rsid w:val="00A52153"/>
    <w:rsid w:val="00A73DCC"/>
    <w:rsid w:val="00A84704"/>
    <w:rsid w:val="00A96BA0"/>
    <w:rsid w:val="00A96F47"/>
    <w:rsid w:val="00AA4E3E"/>
    <w:rsid w:val="00AD79EF"/>
    <w:rsid w:val="00AF3572"/>
    <w:rsid w:val="00B006C0"/>
    <w:rsid w:val="00B550EA"/>
    <w:rsid w:val="00B63672"/>
    <w:rsid w:val="00B66892"/>
    <w:rsid w:val="00B839FB"/>
    <w:rsid w:val="00B85C4F"/>
    <w:rsid w:val="00BB0490"/>
    <w:rsid w:val="00BD439A"/>
    <w:rsid w:val="00BF4A1F"/>
    <w:rsid w:val="00C42D55"/>
    <w:rsid w:val="00C430B9"/>
    <w:rsid w:val="00C453D2"/>
    <w:rsid w:val="00C57FE8"/>
    <w:rsid w:val="00C62BF1"/>
    <w:rsid w:val="00C777D5"/>
    <w:rsid w:val="00CA479E"/>
    <w:rsid w:val="00CF30A8"/>
    <w:rsid w:val="00D057B0"/>
    <w:rsid w:val="00D21533"/>
    <w:rsid w:val="00D37EFE"/>
    <w:rsid w:val="00D55339"/>
    <w:rsid w:val="00D61142"/>
    <w:rsid w:val="00D84335"/>
    <w:rsid w:val="00D86100"/>
    <w:rsid w:val="00DB67E7"/>
    <w:rsid w:val="00DD08EF"/>
    <w:rsid w:val="00E15637"/>
    <w:rsid w:val="00E200E0"/>
    <w:rsid w:val="00E40765"/>
    <w:rsid w:val="00E45C94"/>
    <w:rsid w:val="00E53C68"/>
    <w:rsid w:val="00EC0FA2"/>
    <w:rsid w:val="00EE250C"/>
    <w:rsid w:val="00EF7A14"/>
    <w:rsid w:val="00F01DE3"/>
    <w:rsid w:val="00F408B6"/>
    <w:rsid w:val="00F472ED"/>
    <w:rsid w:val="00F47C88"/>
    <w:rsid w:val="00F653C9"/>
    <w:rsid w:val="00F731B5"/>
    <w:rsid w:val="00F82690"/>
    <w:rsid w:val="00F85CAB"/>
    <w:rsid w:val="00FC7E4E"/>
    <w:rsid w:val="00FF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8D"/>
    <w:pPr>
      <w:widowControl w:val="0"/>
    </w:pPr>
    <w:rPr>
      <w:sz w:val="20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uiPriority w:val="99"/>
    <w:rsid w:val="0026718D"/>
    <w:pPr>
      <w:widowControl w:val="0"/>
    </w:pPr>
    <w:rPr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26718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26718D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2671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26718D"/>
    <w:pPr>
      <w:jc w:val="right"/>
    </w:pPr>
    <w:rPr>
      <w:i/>
      <w:sz w:val="16"/>
    </w:rPr>
  </w:style>
  <w:style w:type="paragraph" w:styleId="Header">
    <w:name w:val="header"/>
    <w:basedOn w:val="Normal"/>
    <w:link w:val="HeaderChar"/>
    <w:uiPriority w:val="99"/>
    <w:rsid w:val="002671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250C"/>
    <w:rPr>
      <w:rFonts w:cs="Times New Roman"/>
      <w:lang w:eastAsia="ko-KR"/>
    </w:rPr>
  </w:style>
  <w:style w:type="paragraph" w:styleId="Footer">
    <w:name w:val="footer"/>
    <w:basedOn w:val="Normal"/>
    <w:link w:val="FooterChar"/>
    <w:uiPriority w:val="99"/>
    <w:rsid w:val="002671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250C"/>
    <w:rPr>
      <w:rFonts w:cs="Times New Roman"/>
      <w:lang w:eastAsia="ko-KR"/>
    </w:rPr>
  </w:style>
  <w:style w:type="character" w:styleId="PageNumber">
    <w:name w:val="page number"/>
    <w:basedOn w:val="DefaultParagraphFont"/>
    <w:uiPriority w:val="99"/>
    <w:rsid w:val="0026718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85F54"/>
    <w:pPr>
      <w:widowControl/>
      <w:autoSpaceDE w:val="0"/>
      <w:autoSpaceDN w:val="0"/>
      <w:spacing w:line="360" w:lineRule="atLeast"/>
      <w:jc w:val="both"/>
    </w:pPr>
    <w:rPr>
      <w:sz w:val="24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85F54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985F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5F54"/>
    <w:rPr>
      <w:rFonts w:cs="Times New Roman"/>
      <w:lang w:eastAsia="ko-KR"/>
    </w:rPr>
  </w:style>
  <w:style w:type="character" w:styleId="Strong">
    <w:name w:val="Strong"/>
    <w:basedOn w:val="DefaultParagraphFont"/>
    <w:uiPriority w:val="99"/>
    <w:qFormat/>
    <w:rsid w:val="004E7C1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9415F"/>
    <w:rPr>
      <w:rFonts w:cs="Times New Roman"/>
      <w:color w:val="0000FF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632D63"/>
    <w:rPr>
      <w:rFonts w:cs="Times New Roman"/>
      <w:b/>
      <w:bCs/>
    </w:rPr>
  </w:style>
  <w:style w:type="character" w:customStyle="1" w:styleId="contenuto1">
    <w:name w:val="contenuto1"/>
    <w:basedOn w:val="DefaultParagraphFont"/>
    <w:uiPriority w:val="99"/>
    <w:rsid w:val="00C62BF1"/>
    <w:rPr>
      <w:rFonts w:cs="Times New Roman"/>
    </w:rPr>
  </w:style>
  <w:style w:type="character" w:customStyle="1" w:styleId="contenutobold1">
    <w:name w:val="contenutobold1"/>
    <w:basedOn w:val="DefaultParagraphFont"/>
    <w:uiPriority w:val="99"/>
    <w:rsid w:val="00C62BF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C0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250C"/>
    <w:rPr>
      <w:rFonts w:cs="Times New Roman"/>
      <w:sz w:val="2"/>
      <w:lang w:eastAsia="ko-KR"/>
    </w:rPr>
  </w:style>
  <w:style w:type="paragraph" w:customStyle="1" w:styleId="OioYeeai">
    <w:name w:val="O?ioYeeai"/>
    <w:basedOn w:val="Aaoeeu"/>
    <w:uiPriority w:val="99"/>
    <w:rsid w:val="00E45C94"/>
    <w:pPr>
      <w:tabs>
        <w:tab w:val="center" w:pos="4153"/>
        <w:tab w:val="right" w:pos="8306"/>
      </w:tabs>
      <w:autoSpaceDE w:val="0"/>
      <w:autoSpaceDN w:val="0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0631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1640</Words>
  <Characters>9348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 - Modello</dc:title>
  <dc:subject>Modello di Curriculum Vitae formato europeo</dc:subject>
  <dc:creator>www.cerco-lavoro.info</dc:creator>
  <cp:keywords/>
  <dc:description/>
  <cp:lastModifiedBy>l.biondi</cp:lastModifiedBy>
  <cp:revision>2</cp:revision>
  <cp:lastPrinted>2010-10-07T11:39:00Z</cp:lastPrinted>
  <dcterms:created xsi:type="dcterms:W3CDTF">2019-12-10T14:31:00Z</dcterms:created>
  <dcterms:modified xsi:type="dcterms:W3CDTF">2019-12-10T14:31:00Z</dcterms:modified>
</cp:coreProperties>
</file>